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495D7" w14:textId="14DD4529" w:rsidR="0059232C" w:rsidRDefault="00FA135A">
      <w:pPr>
        <w:spacing w:before="274"/>
        <w:ind w:left="982"/>
        <w:rPr>
          <w:rFonts w:ascii="Arial"/>
          <w:b/>
          <w:sz w:val="24"/>
        </w:rPr>
      </w:pPr>
      <w:r>
        <w:rPr>
          <w:rFonts w:ascii="Arial"/>
          <w:b/>
          <w:sz w:val="24"/>
        </w:rPr>
        <w:t>8 de</w:t>
      </w:r>
      <w:r>
        <w:rPr>
          <w:rFonts w:ascii="Arial"/>
          <w:b/>
          <w:spacing w:val="-2"/>
          <w:sz w:val="24"/>
        </w:rPr>
        <w:t xml:space="preserve"> </w:t>
      </w:r>
      <w:r>
        <w:rPr>
          <w:rFonts w:ascii="Arial"/>
          <w:b/>
          <w:sz w:val="24"/>
        </w:rPr>
        <w:t>febrero</w:t>
      </w:r>
      <w:r>
        <w:rPr>
          <w:rFonts w:ascii="Arial"/>
          <w:b/>
          <w:spacing w:val="-2"/>
          <w:sz w:val="24"/>
        </w:rPr>
        <w:t xml:space="preserve"> </w:t>
      </w:r>
      <w:r>
        <w:rPr>
          <w:rFonts w:ascii="Arial"/>
          <w:b/>
          <w:sz w:val="24"/>
        </w:rPr>
        <w:t>de</w:t>
      </w:r>
      <w:r>
        <w:rPr>
          <w:rFonts w:ascii="Arial"/>
          <w:b/>
          <w:spacing w:val="-2"/>
          <w:sz w:val="24"/>
        </w:rPr>
        <w:t xml:space="preserve"> </w:t>
      </w:r>
      <w:r>
        <w:rPr>
          <w:rFonts w:ascii="Arial"/>
          <w:b/>
          <w:spacing w:val="-4"/>
          <w:sz w:val="24"/>
        </w:rPr>
        <w:t>2026</w:t>
      </w:r>
    </w:p>
    <w:p w14:paraId="36453485" w14:textId="77777777" w:rsidR="0059232C" w:rsidRDefault="0059232C">
      <w:pPr>
        <w:pStyle w:val="Textoindependiente"/>
        <w:rPr>
          <w:rFonts w:ascii="Arial"/>
          <w:b/>
        </w:rPr>
      </w:pPr>
    </w:p>
    <w:p w14:paraId="17FC9CDF" w14:textId="77777777" w:rsidR="0059232C" w:rsidRDefault="0059232C">
      <w:pPr>
        <w:pStyle w:val="Textoindependiente"/>
        <w:spacing w:before="88"/>
        <w:rPr>
          <w:rFonts w:ascii="Arial"/>
          <w:b/>
        </w:rPr>
      </w:pPr>
    </w:p>
    <w:p w14:paraId="511AE696" w14:textId="30339313" w:rsidR="0059232C" w:rsidRDefault="00000000">
      <w:pPr>
        <w:pStyle w:val="Ttulo1"/>
        <w:spacing w:before="1" w:line="259" w:lineRule="auto"/>
        <w:ind w:left="5134" w:right="1330" w:hanging="3937"/>
      </w:pPr>
      <w:r>
        <w:t>REGLAMENTO</w:t>
      </w:r>
      <w:r>
        <w:rPr>
          <w:spacing w:val="-5"/>
        </w:rPr>
        <w:t xml:space="preserve"> </w:t>
      </w:r>
      <w:r>
        <w:t>PARA</w:t>
      </w:r>
      <w:r>
        <w:rPr>
          <w:spacing w:val="-8"/>
        </w:rPr>
        <w:t xml:space="preserve"> </w:t>
      </w:r>
      <w:r>
        <w:t>LA</w:t>
      </w:r>
      <w:r>
        <w:rPr>
          <w:spacing w:val="-5"/>
        </w:rPr>
        <w:t xml:space="preserve"> </w:t>
      </w:r>
      <w:r>
        <w:t>RENDICI</w:t>
      </w:r>
      <w:r w:rsidR="00FD4057">
        <w:t>Ó</w:t>
      </w:r>
      <w:r>
        <w:t>N</w:t>
      </w:r>
      <w:r>
        <w:rPr>
          <w:spacing w:val="-5"/>
        </w:rPr>
        <w:t xml:space="preserve"> </w:t>
      </w:r>
      <w:r>
        <w:t>DE</w:t>
      </w:r>
      <w:r>
        <w:rPr>
          <w:spacing w:val="-5"/>
        </w:rPr>
        <w:t xml:space="preserve"> </w:t>
      </w:r>
      <w:r>
        <w:t>CUENTAS</w:t>
      </w:r>
      <w:r>
        <w:rPr>
          <w:spacing w:val="-5"/>
        </w:rPr>
        <w:t xml:space="preserve"> </w:t>
      </w:r>
      <w:r>
        <w:t>PÚBLICAS</w:t>
      </w:r>
      <w:r>
        <w:rPr>
          <w:spacing w:val="-7"/>
        </w:rPr>
        <w:t xml:space="preserve"> </w:t>
      </w:r>
      <w:r>
        <w:t xml:space="preserve">VIGENCIA </w:t>
      </w:r>
      <w:r>
        <w:rPr>
          <w:spacing w:val="-4"/>
        </w:rPr>
        <w:t>202</w:t>
      </w:r>
      <w:r w:rsidR="00FA135A">
        <w:rPr>
          <w:spacing w:val="-4"/>
        </w:rPr>
        <w:t>5</w:t>
      </w:r>
    </w:p>
    <w:p w14:paraId="100CDE97" w14:textId="77777777" w:rsidR="0059232C" w:rsidRDefault="00000000">
      <w:pPr>
        <w:spacing w:before="160"/>
        <w:ind w:left="982"/>
        <w:rPr>
          <w:rFonts w:ascii="Arial"/>
          <w:b/>
          <w:sz w:val="24"/>
        </w:rPr>
      </w:pPr>
      <w:r>
        <w:rPr>
          <w:rFonts w:ascii="Arial"/>
          <w:b/>
          <w:spacing w:val="-2"/>
          <w:sz w:val="24"/>
        </w:rPr>
        <w:t>OBJETIVO:</w:t>
      </w:r>
    </w:p>
    <w:p w14:paraId="58C3EF04" w14:textId="77777777" w:rsidR="0059232C" w:rsidRDefault="00000000">
      <w:pPr>
        <w:pStyle w:val="Textoindependiente"/>
        <w:spacing w:before="180" w:line="259" w:lineRule="auto"/>
        <w:ind w:left="982" w:right="1342"/>
        <w:jc w:val="both"/>
      </w:pPr>
      <w:r>
        <w:t>El</w:t>
      </w:r>
      <w:r>
        <w:rPr>
          <w:spacing w:val="-7"/>
        </w:rPr>
        <w:t xml:space="preserve"> </w:t>
      </w:r>
      <w:r>
        <w:t>presente</w:t>
      </w:r>
      <w:r>
        <w:rPr>
          <w:spacing w:val="-7"/>
        </w:rPr>
        <w:t xml:space="preserve"> </w:t>
      </w:r>
      <w:r>
        <w:t>reglamento</w:t>
      </w:r>
      <w:r>
        <w:rPr>
          <w:spacing w:val="-6"/>
        </w:rPr>
        <w:t xml:space="preserve"> </w:t>
      </w:r>
      <w:r>
        <w:t>establece</w:t>
      </w:r>
      <w:r>
        <w:rPr>
          <w:spacing w:val="-6"/>
        </w:rPr>
        <w:t xml:space="preserve"> </w:t>
      </w:r>
      <w:r>
        <w:t>los</w:t>
      </w:r>
      <w:r>
        <w:rPr>
          <w:spacing w:val="-10"/>
        </w:rPr>
        <w:t xml:space="preserve"> </w:t>
      </w:r>
      <w:r>
        <w:t>mecanismos</w:t>
      </w:r>
      <w:r>
        <w:rPr>
          <w:spacing w:val="-8"/>
        </w:rPr>
        <w:t xml:space="preserve"> </w:t>
      </w:r>
      <w:r>
        <w:t>y</w:t>
      </w:r>
      <w:r>
        <w:rPr>
          <w:spacing w:val="-6"/>
        </w:rPr>
        <w:t xml:space="preserve"> </w:t>
      </w:r>
      <w:r>
        <w:t>procedimientos</w:t>
      </w:r>
      <w:r>
        <w:rPr>
          <w:spacing w:val="-8"/>
        </w:rPr>
        <w:t xml:space="preserve"> </w:t>
      </w:r>
      <w:r>
        <w:t>a</w:t>
      </w:r>
      <w:r>
        <w:rPr>
          <w:spacing w:val="-8"/>
        </w:rPr>
        <w:t xml:space="preserve"> </w:t>
      </w:r>
      <w:r>
        <w:t>través</w:t>
      </w:r>
      <w:r>
        <w:rPr>
          <w:spacing w:val="-8"/>
        </w:rPr>
        <w:t xml:space="preserve"> </w:t>
      </w:r>
      <w:r>
        <w:t>de</w:t>
      </w:r>
      <w:r>
        <w:rPr>
          <w:spacing w:val="-8"/>
        </w:rPr>
        <w:t xml:space="preserve"> </w:t>
      </w:r>
      <w:r>
        <w:t xml:space="preserve">los cuales se realizará Audiencia Pública Anual de Rendición de Cuentas a la </w:t>
      </w:r>
      <w:r>
        <w:rPr>
          <w:spacing w:val="-2"/>
        </w:rPr>
        <w:t>Ciudadanía.</w:t>
      </w:r>
    </w:p>
    <w:p w14:paraId="6FB55414" w14:textId="77777777" w:rsidR="0059232C" w:rsidRDefault="00000000">
      <w:pPr>
        <w:pStyle w:val="Textoindependiente"/>
        <w:spacing w:before="160" w:line="259" w:lineRule="auto"/>
        <w:ind w:left="982" w:right="1343"/>
        <w:jc w:val="both"/>
      </w:pPr>
      <w:r>
        <w:t>Este instrumento establece los parámetros dentro de los cuales se actuará antes, durante y</w:t>
      </w:r>
      <w:r>
        <w:rPr>
          <w:spacing w:val="-2"/>
        </w:rPr>
        <w:t xml:space="preserve"> </w:t>
      </w:r>
      <w:r>
        <w:t>después</w:t>
      </w:r>
      <w:r>
        <w:rPr>
          <w:spacing w:val="-2"/>
        </w:rPr>
        <w:t xml:space="preserve"> </w:t>
      </w:r>
      <w:r>
        <w:t>de</w:t>
      </w:r>
      <w:r>
        <w:rPr>
          <w:spacing w:val="-3"/>
        </w:rPr>
        <w:t xml:space="preserve"> </w:t>
      </w:r>
      <w:r>
        <w:t>toda</w:t>
      </w:r>
      <w:r>
        <w:rPr>
          <w:spacing w:val="-1"/>
        </w:rPr>
        <w:t xml:space="preserve"> </w:t>
      </w:r>
      <w:r>
        <w:t>la</w:t>
      </w:r>
      <w:r>
        <w:rPr>
          <w:spacing w:val="-1"/>
        </w:rPr>
        <w:t xml:space="preserve"> </w:t>
      </w:r>
      <w:r>
        <w:t>Audiencia Pública de Rendición</w:t>
      </w:r>
      <w:r>
        <w:rPr>
          <w:spacing w:val="-1"/>
        </w:rPr>
        <w:t xml:space="preserve"> </w:t>
      </w:r>
      <w:r>
        <w:t>de</w:t>
      </w:r>
      <w:r>
        <w:rPr>
          <w:spacing w:val="-1"/>
        </w:rPr>
        <w:t xml:space="preserve"> </w:t>
      </w:r>
      <w:r>
        <w:t>Cuenta.</w:t>
      </w:r>
      <w:r>
        <w:rPr>
          <w:spacing w:val="-1"/>
        </w:rPr>
        <w:t xml:space="preserve"> </w:t>
      </w:r>
      <w:r>
        <w:t>Además, del</w:t>
      </w:r>
      <w:r>
        <w:rPr>
          <w:spacing w:val="-14"/>
        </w:rPr>
        <w:t xml:space="preserve"> </w:t>
      </w:r>
      <w:r>
        <w:t>procedimiento</w:t>
      </w:r>
      <w:r>
        <w:rPr>
          <w:spacing w:val="-12"/>
        </w:rPr>
        <w:t xml:space="preserve"> </w:t>
      </w:r>
      <w:r>
        <w:t>que</w:t>
      </w:r>
      <w:r>
        <w:rPr>
          <w:spacing w:val="-15"/>
        </w:rPr>
        <w:t xml:space="preserve"> </w:t>
      </w:r>
      <w:r>
        <w:t>se</w:t>
      </w:r>
      <w:r>
        <w:rPr>
          <w:spacing w:val="-10"/>
        </w:rPr>
        <w:t xml:space="preserve"> </w:t>
      </w:r>
      <w:r>
        <w:t>llevará</w:t>
      </w:r>
      <w:r>
        <w:rPr>
          <w:spacing w:val="-15"/>
        </w:rPr>
        <w:t xml:space="preserve"> </w:t>
      </w:r>
      <w:r>
        <w:t>a</w:t>
      </w:r>
      <w:r>
        <w:rPr>
          <w:spacing w:val="-10"/>
        </w:rPr>
        <w:t xml:space="preserve"> </w:t>
      </w:r>
      <w:r>
        <w:t>cabo</w:t>
      </w:r>
      <w:r>
        <w:rPr>
          <w:spacing w:val="-13"/>
        </w:rPr>
        <w:t xml:space="preserve"> </w:t>
      </w:r>
      <w:r>
        <w:t>con</w:t>
      </w:r>
      <w:r>
        <w:rPr>
          <w:spacing w:val="-13"/>
        </w:rPr>
        <w:t xml:space="preserve"> </w:t>
      </w:r>
      <w:r>
        <w:t>las</w:t>
      </w:r>
      <w:r>
        <w:rPr>
          <w:spacing w:val="-11"/>
        </w:rPr>
        <w:t xml:space="preserve"> </w:t>
      </w:r>
      <w:r>
        <w:t>intervenciones</w:t>
      </w:r>
      <w:r>
        <w:rPr>
          <w:spacing w:val="-14"/>
        </w:rPr>
        <w:t xml:space="preserve"> </w:t>
      </w:r>
      <w:r>
        <w:t>durante</w:t>
      </w:r>
      <w:r>
        <w:rPr>
          <w:spacing w:val="-12"/>
        </w:rPr>
        <w:t xml:space="preserve"> </w:t>
      </w:r>
      <w:r>
        <w:t>el</w:t>
      </w:r>
      <w:r>
        <w:rPr>
          <w:spacing w:val="-14"/>
        </w:rPr>
        <w:t xml:space="preserve"> </w:t>
      </w:r>
      <w:r>
        <w:t>desarrollo de la rendición.</w:t>
      </w:r>
    </w:p>
    <w:p w14:paraId="1A676520" w14:textId="05B664F1" w:rsidR="0059232C" w:rsidRDefault="007C1465">
      <w:pPr>
        <w:pStyle w:val="Textoindependiente"/>
        <w:spacing w:before="159" w:line="259" w:lineRule="auto"/>
        <w:ind w:left="982" w:right="1330"/>
      </w:pPr>
      <w:r>
        <w:t>La</w:t>
      </w:r>
      <w:r>
        <w:rPr>
          <w:spacing w:val="-3"/>
        </w:rPr>
        <w:t xml:space="preserve"> </w:t>
      </w:r>
      <w:r>
        <w:t>Audiencia</w:t>
      </w:r>
      <w:r>
        <w:rPr>
          <w:spacing w:val="-5"/>
        </w:rPr>
        <w:t xml:space="preserve"> </w:t>
      </w:r>
      <w:r>
        <w:t>Pública</w:t>
      </w:r>
      <w:r>
        <w:rPr>
          <w:spacing w:val="-5"/>
        </w:rPr>
        <w:t xml:space="preserve"> </w:t>
      </w:r>
      <w:r>
        <w:t>de</w:t>
      </w:r>
      <w:r>
        <w:rPr>
          <w:spacing w:val="-3"/>
        </w:rPr>
        <w:t xml:space="preserve"> </w:t>
      </w:r>
      <w:r>
        <w:t>Rendición</w:t>
      </w:r>
      <w:r>
        <w:rPr>
          <w:spacing w:val="-3"/>
        </w:rPr>
        <w:t xml:space="preserve"> </w:t>
      </w:r>
      <w:r>
        <w:t>de</w:t>
      </w:r>
      <w:r>
        <w:rPr>
          <w:spacing w:val="-3"/>
        </w:rPr>
        <w:t xml:space="preserve"> </w:t>
      </w:r>
      <w:r>
        <w:t>Cuentas</w:t>
      </w:r>
      <w:r>
        <w:rPr>
          <w:spacing w:val="-3"/>
        </w:rPr>
        <w:t xml:space="preserve"> </w:t>
      </w:r>
      <w:r>
        <w:t>de</w:t>
      </w:r>
      <w:r>
        <w:rPr>
          <w:spacing w:val="-3"/>
        </w:rPr>
        <w:t xml:space="preserve"> </w:t>
      </w:r>
      <w:r>
        <w:t>la</w:t>
      </w:r>
      <w:r>
        <w:rPr>
          <w:spacing w:val="-5"/>
        </w:rPr>
        <w:t xml:space="preserve"> </w:t>
      </w:r>
      <w:r>
        <w:t>E.S.E.</w:t>
      </w:r>
      <w:r>
        <w:rPr>
          <w:spacing w:val="-3"/>
        </w:rPr>
        <w:t xml:space="preserve"> </w:t>
      </w:r>
      <w:r>
        <w:t>Hospital</w:t>
      </w:r>
      <w:r>
        <w:rPr>
          <w:spacing w:val="-6"/>
        </w:rPr>
        <w:t xml:space="preserve"> </w:t>
      </w:r>
      <w:r>
        <w:t>de</w:t>
      </w:r>
      <w:r>
        <w:rPr>
          <w:spacing w:val="-3"/>
        </w:rPr>
        <w:t xml:space="preserve"> </w:t>
      </w:r>
      <w:r>
        <w:t>Yarumal San Juan de Dios se desarrollará de la siguiente manera:</w:t>
      </w:r>
    </w:p>
    <w:p w14:paraId="0B9F38CC" w14:textId="3C2BE968" w:rsidR="0059232C" w:rsidRDefault="00000000">
      <w:pPr>
        <w:pStyle w:val="Prrafodelista"/>
        <w:numPr>
          <w:ilvl w:val="0"/>
          <w:numId w:val="1"/>
        </w:numPr>
        <w:tabs>
          <w:tab w:val="left" w:pos="1701"/>
        </w:tabs>
        <w:spacing w:before="161"/>
        <w:ind w:left="1701" w:hanging="359"/>
        <w:jc w:val="left"/>
        <w:rPr>
          <w:sz w:val="24"/>
        </w:rPr>
      </w:pPr>
      <w:r>
        <w:rPr>
          <w:sz w:val="24"/>
        </w:rPr>
        <w:t>Fecha</w:t>
      </w:r>
      <w:r>
        <w:rPr>
          <w:spacing w:val="-7"/>
          <w:sz w:val="24"/>
        </w:rPr>
        <w:t xml:space="preserve"> </w:t>
      </w:r>
      <w:r>
        <w:rPr>
          <w:sz w:val="24"/>
        </w:rPr>
        <w:t>de</w:t>
      </w:r>
      <w:r>
        <w:rPr>
          <w:spacing w:val="-6"/>
          <w:sz w:val="24"/>
        </w:rPr>
        <w:t xml:space="preserve"> </w:t>
      </w:r>
      <w:r>
        <w:rPr>
          <w:sz w:val="24"/>
        </w:rPr>
        <w:t>realización</w:t>
      </w:r>
      <w:r w:rsidR="00FA135A">
        <w:rPr>
          <w:sz w:val="24"/>
        </w:rPr>
        <w:t>: 20 de marzo de 2026</w:t>
      </w:r>
    </w:p>
    <w:p w14:paraId="7652981D" w14:textId="77777777" w:rsidR="0059232C" w:rsidRDefault="00000000">
      <w:pPr>
        <w:pStyle w:val="Prrafodelista"/>
        <w:numPr>
          <w:ilvl w:val="0"/>
          <w:numId w:val="1"/>
        </w:numPr>
        <w:tabs>
          <w:tab w:val="left" w:pos="1701"/>
        </w:tabs>
        <w:spacing w:before="20"/>
        <w:ind w:left="1701" w:hanging="359"/>
        <w:jc w:val="left"/>
        <w:rPr>
          <w:sz w:val="24"/>
        </w:rPr>
      </w:pPr>
      <w:r>
        <w:rPr>
          <w:sz w:val="24"/>
        </w:rPr>
        <w:t>Lugar:</w:t>
      </w:r>
      <w:r>
        <w:rPr>
          <w:spacing w:val="-8"/>
          <w:sz w:val="24"/>
        </w:rPr>
        <w:t xml:space="preserve"> </w:t>
      </w:r>
      <w:r>
        <w:rPr>
          <w:sz w:val="24"/>
        </w:rPr>
        <w:t>Parque</w:t>
      </w:r>
      <w:r>
        <w:rPr>
          <w:spacing w:val="-10"/>
          <w:sz w:val="24"/>
        </w:rPr>
        <w:t xml:space="preserve"> </w:t>
      </w:r>
      <w:r>
        <w:rPr>
          <w:sz w:val="24"/>
        </w:rPr>
        <w:t>Principal</w:t>
      </w:r>
      <w:r>
        <w:rPr>
          <w:spacing w:val="-9"/>
          <w:sz w:val="24"/>
        </w:rPr>
        <w:t xml:space="preserve"> </w:t>
      </w:r>
      <w:r>
        <w:rPr>
          <w:sz w:val="24"/>
        </w:rPr>
        <w:t>Epifanio</w:t>
      </w:r>
      <w:r>
        <w:rPr>
          <w:spacing w:val="-8"/>
          <w:sz w:val="24"/>
        </w:rPr>
        <w:t xml:space="preserve"> </w:t>
      </w:r>
      <w:r>
        <w:rPr>
          <w:sz w:val="24"/>
        </w:rPr>
        <w:t>Mejía</w:t>
      </w:r>
      <w:r>
        <w:rPr>
          <w:spacing w:val="-9"/>
          <w:sz w:val="24"/>
        </w:rPr>
        <w:t xml:space="preserve"> </w:t>
      </w:r>
      <w:r>
        <w:rPr>
          <w:sz w:val="24"/>
        </w:rPr>
        <w:t>Municipio</w:t>
      </w:r>
      <w:r>
        <w:rPr>
          <w:spacing w:val="-8"/>
          <w:sz w:val="24"/>
        </w:rPr>
        <w:t xml:space="preserve"> </w:t>
      </w:r>
      <w:r>
        <w:rPr>
          <w:sz w:val="24"/>
        </w:rPr>
        <w:t>de</w:t>
      </w:r>
      <w:r>
        <w:rPr>
          <w:spacing w:val="-3"/>
          <w:sz w:val="24"/>
        </w:rPr>
        <w:t xml:space="preserve"> </w:t>
      </w:r>
      <w:r>
        <w:rPr>
          <w:spacing w:val="-2"/>
          <w:sz w:val="24"/>
        </w:rPr>
        <w:t>Yarumal</w:t>
      </w:r>
    </w:p>
    <w:p w14:paraId="59A27E9B" w14:textId="77777777" w:rsidR="0059232C" w:rsidRDefault="00000000">
      <w:pPr>
        <w:pStyle w:val="Prrafodelista"/>
        <w:numPr>
          <w:ilvl w:val="0"/>
          <w:numId w:val="1"/>
        </w:numPr>
        <w:tabs>
          <w:tab w:val="left" w:pos="1701"/>
        </w:tabs>
        <w:spacing w:before="20"/>
        <w:ind w:left="1701" w:hanging="359"/>
        <w:jc w:val="left"/>
        <w:rPr>
          <w:sz w:val="24"/>
        </w:rPr>
      </w:pPr>
      <w:r>
        <w:rPr>
          <w:sz w:val="24"/>
        </w:rPr>
        <w:t>Hora</w:t>
      </w:r>
      <w:r>
        <w:rPr>
          <w:spacing w:val="-6"/>
          <w:sz w:val="24"/>
        </w:rPr>
        <w:t xml:space="preserve"> </w:t>
      </w:r>
      <w:r>
        <w:rPr>
          <w:sz w:val="24"/>
        </w:rPr>
        <w:t>de</w:t>
      </w:r>
      <w:r>
        <w:rPr>
          <w:spacing w:val="-6"/>
          <w:sz w:val="24"/>
        </w:rPr>
        <w:t xml:space="preserve"> </w:t>
      </w:r>
      <w:r>
        <w:rPr>
          <w:sz w:val="24"/>
        </w:rPr>
        <w:t>inicio:</w:t>
      </w:r>
      <w:r>
        <w:rPr>
          <w:spacing w:val="-4"/>
          <w:sz w:val="24"/>
        </w:rPr>
        <w:t xml:space="preserve"> </w:t>
      </w:r>
      <w:r>
        <w:rPr>
          <w:sz w:val="24"/>
        </w:rPr>
        <w:t>10:00</w:t>
      </w:r>
      <w:r>
        <w:rPr>
          <w:spacing w:val="-6"/>
          <w:sz w:val="24"/>
        </w:rPr>
        <w:t xml:space="preserve"> </w:t>
      </w:r>
      <w:r>
        <w:rPr>
          <w:spacing w:val="-4"/>
          <w:sz w:val="24"/>
        </w:rPr>
        <w:t>a.m.</w:t>
      </w:r>
    </w:p>
    <w:p w14:paraId="49DFD3B4" w14:textId="77777777" w:rsidR="0059232C" w:rsidRDefault="00000000">
      <w:pPr>
        <w:pStyle w:val="Prrafodelista"/>
        <w:numPr>
          <w:ilvl w:val="0"/>
          <w:numId w:val="1"/>
        </w:numPr>
        <w:tabs>
          <w:tab w:val="left" w:pos="1701"/>
        </w:tabs>
        <w:spacing w:before="21"/>
        <w:ind w:left="1701" w:hanging="359"/>
        <w:jc w:val="left"/>
        <w:rPr>
          <w:sz w:val="24"/>
        </w:rPr>
      </w:pPr>
      <w:r>
        <w:rPr>
          <w:sz w:val="24"/>
        </w:rPr>
        <w:t>Hora</w:t>
      </w:r>
      <w:r>
        <w:rPr>
          <w:spacing w:val="-7"/>
          <w:sz w:val="24"/>
        </w:rPr>
        <w:t xml:space="preserve"> </w:t>
      </w:r>
      <w:r>
        <w:rPr>
          <w:sz w:val="24"/>
        </w:rPr>
        <w:t>de</w:t>
      </w:r>
      <w:r>
        <w:rPr>
          <w:spacing w:val="-9"/>
          <w:sz w:val="24"/>
        </w:rPr>
        <w:t xml:space="preserve"> </w:t>
      </w:r>
      <w:r>
        <w:rPr>
          <w:sz w:val="24"/>
        </w:rPr>
        <w:t>finalización:</w:t>
      </w:r>
      <w:r>
        <w:rPr>
          <w:spacing w:val="-4"/>
          <w:sz w:val="24"/>
        </w:rPr>
        <w:t xml:space="preserve"> </w:t>
      </w:r>
      <w:r>
        <w:rPr>
          <w:sz w:val="24"/>
        </w:rPr>
        <w:t>12:00</w:t>
      </w:r>
      <w:r>
        <w:rPr>
          <w:spacing w:val="-7"/>
          <w:sz w:val="24"/>
        </w:rPr>
        <w:t xml:space="preserve"> </w:t>
      </w:r>
      <w:r>
        <w:rPr>
          <w:spacing w:val="-5"/>
          <w:sz w:val="24"/>
        </w:rPr>
        <w:t>m.</w:t>
      </w:r>
    </w:p>
    <w:p w14:paraId="2AC9809A" w14:textId="77777777" w:rsidR="0059232C" w:rsidRDefault="0059232C">
      <w:pPr>
        <w:pStyle w:val="Textoindependiente"/>
        <w:spacing w:before="41"/>
      </w:pPr>
    </w:p>
    <w:p w14:paraId="0F57501E" w14:textId="77777777" w:rsidR="0059232C" w:rsidRDefault="00000000">
      <w:pPr>
        <w:pStyle w:val="Ttulo1"/>
        <w:numPr>
          <w:ilvl w:val="0"/>
          <w:numId w:val="5"/>
        </w:numPr>
        <w:tabs>
          <w:tab w:val="left" w:pos="1700"/>
        </w:tabs>
        <w:ind w:left="1700" w:hanging="358"/>
      </w:pPr>
      <w:r>
        <w:t>ANTES</w:t>
      </w:r>
      <w:r>
        <w:rPr>
          <w:spacing w:val="-5"/>
        </w:rPr>
        <w:t xml:space="preserve"> </w:t>
      </w:r>
      <w:r>
        <w:t>DE</w:t>
      </w:r>
      <w:r>
        <w:rPr>
          <w:spacing w:val="-7"/>
        </w:rPr>
        <w:t xml:space="preserve"> </w:t>
      </w:r>
      <w:r>
        <w:t>LA</w:t>
      </w:r>
      <w:r>
        <w:rPr>
          <w:spacing w:val="-4"/>
        </w:rPr>
        <w:t xml:space="preserve"> </w:t>
      </w:r>
      <w:r>
        <w:t>AUDIENCIA</w:t>
      </w:r>
      <w:r>
        <w:rPr>
          <w:spacing w:val="-5"/>
        </w:rPr>
        <w:t xml:space="preserve"> </w:t>
      </w:r>
      <w:r>
        <w:t>PÚBLICA</w:t>
      </w:r>
      <w:r>
        <w:rPr>
          <w:spacing w:val="-5"/>
        </w:rPr>
        <w:t xml:space="preserve"> </w:t>
      </w:r>
      <w:r>
        <w:t>DE</w:t>
      </w:r>
      <w:r>
        <w:rPr>
          <w:spacing w:val="-5"/>
        </w:rPr>
        <w:t xml:space="preserve"> </w:t>
      </w:r>
      <w:r>
        <w:t>RENDICIÓN</w:t>
      </w:r>
      <w:r>
        <w:rPr>
          <w:spacing w:val="-4"/>
        </w:rPr>
        <w:t xml:space="preserve"> </w:t>
      </w:r>
      <w:r>
        <w:t>DE</w:t>
      </w:r>
      <w:r>
        <w:rPr>
          <w:spacing w:val="-5"/>
        </w:rPr>
        <w:t xml:space="preserve"> </w:t>
      </w:r>
      <w:r>
        <w:rPr>
          <w:spacing w:val="-2"/>
        </w:rPr>
        <w:t>CUENTAS.</w:t>
      </w:r>
    </w:p>
    <w:p w14:paraId="23A93CE8" w14:textId="77777777" w:rsidR="0059232C" w:rsidRDefault="0059232C">
      <w:pPr>
        <w:pStyle w:val="Textoindependiente"/>
        <w:rPr>
          <w:rFonts w:ascii="Arial"/>
          <w:b/>
        </w:rPr>
      </w:pPr>
    </w:p>
    <w:p w14:paraId="2E9257FD" w14:textId="77777777" w:rsidR="0059232C" w:rsidRDefault="00000000">
      <w:pPr>
        <w:pStyle w:val="Ttulo2"/>
        <w:numPr>
          <w:ilvl w:val="1"/>
          <w:numId w:val="5"/>
        </w:numPr>
        <w:tabs>
          <w:tab w:val="left" w:pos="2489"/>
        </w:tabs>
        <w:ind w:hanging="1147"/>
      </w:pPr>
      <w:r>
        <w:t>Convocatoria</w:t>
      </w:r>
      <w:r>
        <w:rPr>
          <w:spacing w:val="-1"/>
        </w:rPr>
        <w:t xml:space="preserve"> </w:t>
      </w:r>
      <w:r>
        <w:t>de</w:t>
      </w:r>
      <w:r>
        <w:rPr>
          <w:spacing w:val="-2"/>
        </w:rPr>
        <w:t xml:space="preserve"> </w:t>
      </w:r>
      <w:r>
        <w:t>la</w:t>
      </w:r>
      <w:r>
        <w:rPr>
          <w:spacing w:val="-3"/>
        </w:rPr>
        <w:t xml:space="preserve"> </w:t>
      </w:r>
      <w:r>
        <w:t>Audiencia</w:t>
      </w:r>
      <w:r>
        <w:rPr>
          <w:spacing w:val="-3"/>
        </w:rPr>
        <w:t xml:space="preserve"> </w:t>
      </w:r>
      <w:r>
        <w:t>Pública</w:t>
      </w:r>
      <w:r>
        <w:rPr>
          <w:spacing w:val="-2"/>
        </w:rPr>
        <w:t xml:space="preserve"> </w:t>
      </w:r>
      <w:r>
        <w:t>de</w:t>
      </w:r>
      <w:r>
        <w:rPr>
          <w:spacing w:val="-5"/>
        </w:rPr>
        <w:t xml:space="preserve"> </w:t>
      </w:r>
      <w:r>
        <w:t>Rendición</w:t>
      </w:r>
      <w:r>
        <w:rPr>
          <w:spacing w:val="-2"/>
        </w:rPr>
        <w:t xml:space="preserve"> </w:t>
      </w:r>
      <w:r>
        <w:t>de</w:t>
      </w:r>
      <w:r>
        <w:rPr>
          <w:spacing w:val="-1"/>
        </w:rPr>
        <w:t xml:space="preserve"> </w:t>
      </w:r>
      <w:r>
        <w:rPr>
          <w:spacing w:val="-2"/>
        </w:rPr>
        <w:t>Cuentas.</w:t>
      </w:r>
    </w:p>
    <w:p w14:paraId="3F46583B" w14:textId="77777777" w:rsidR="0059232C" w:rsidRDefault="0059232C">
      <w:pPr>
        <w:pStyle w:val="Textoindependiente"/>
        <w:rPr>
          <w:rFonts w:ascii="Arial"/>
          <w:b/>
        </w:rPr>
      </w:pPr>
    </w:p>
    <w:p w14:paraId="08B3A8AD" w14:textId="77777777" w:rsidR="0059232C" w:rsidRDefault="00000000">
      <w:pPr>
        <w:pStyle w:val="Textoindependiente"/>
        <w:ind w:left="982" w:right="1336"/>
        <w:jc w:val="both"/>
      </w:pPr>
      <w:r>
        <w:t>Con el fin de incentivar la participación ciudadana en la Audiencia Pública de Rendición de Cuentas, la E.S.E. Hospital San Juan de Dios de Yarumal realizará convocatoria a través de los siguientes medios:</w:t>
      </w:r>
    </w:p>
    <w:p w14:paraId="6F5AB522" w14:textId="3A098D41" w:rsidR="0059232C" w:rsidRDefault="00000000">
      <w:pPr>
        <w:pStyle w:val="Prrafodelista"/>
        <w:numPr>
          <w:ilvl w:val="2"/>
          <w:numId w:val="5"/>
        </w:numPr>
        <w:tabs>
          <w:tab w:val="left" w:pos="1701"/>
        </w:tabs>
        <w:spacing w:before="275" w:line="293" w:lineRule="exact"/>
        <w:ind w:left="1701" w:hanging="359"/>
        <w:rPr>
          <w:sz w:val="24"/>
        </w:rPr>
      </w:pPr>
      <w:r>
        <w:rPr>
          <w:sz w:val="24"/>
        </w:rPr>
        <w:t>Realizar</w:t>
      </w:r>
      <w:r w:rsidR="007C1465">
        <w:rPr>
          <w:sz w:val="24"/>
        </w:rPr>
        <w:t>á</w:t>
      </w:r>
      <w:r>
        <w:rPr>
          <w:spacing w:val="-5"/>
          <w:sz w:val="24"/>
        </w:rPr>
        <w:t xml:space="preserve"> </w:t>
      </w:r>
      <w:r>
        <w:rPr>
          <w:sz w:val="24"/>
        </w:rPr>
        <w:t>el</w:t>
      </w:r>
      <w:r>
        <w:rPr>
          <w:spacing w:val="-5"/>
          <w:sz w:val="24"/>
        </w:rPr>
        <w:t xml:space="preserve"> </w:t>
      </w:r>
      <w:r>
        <w:rPr>
          <w:sz w:val="24"/>
        </w:rPr>
        <w:t>registro</w:t>
      </w:r>
      <w:r>
        <w:rPr>
          <w:spacing w:val="-5"/>
          <w:sz w:val="24"/>
        </w:rPr>
        <w:t xml:space="preserve"> </w:t>
      </w:r>
      <w:r>
        <w:rPr>
          <w:sz w:val="24"/>
        </w:rPr>
        <w:t>en</w:t>
      </w:r>
      <w:r>
        <w:rPr>
          <w:spacing w:val="-5"/>
          <w:sz w:val="24"/>
        </w:rPr>
        <w:t xml:space="preserve"> </w:t>
      </w:r>
      <w:r>
        <w:rPr>
          <w:sz w:val="24"/>
        </w:rPr>
        <w:t>la</w:t>
      </w:r>
      <w:r>
        <w:rPr>
          <w:spacing w:val="-5"/>
          <w:sz w:val="24"/>
        </w:rPr>
        <w:t xml:space="preserve"> </w:t>
      </w:r>
      <w:r>
        <w:rPr>
          <w:sz w:val="24"/>
        </w:rPr>
        <w:t>página</w:t>
      </w:r>
      <w:r>
        <w:rPr>
          <w:spacing w:val="-5"/>
          <w:sz w:val="24"/>
        </w:rPr>
        <w:t xml:space="preserve"> </w:t>
      </w:r>
      <w:r>
        <w:rPr>
          <w:sz w:val="24"/>
        </w:rPr>
        <w:t>WEB</w:t>
      </w:r>
      <w:r>
        <w:rPr>
          <w:spacing w:val="-6"/>
          <w:sz w:val="24"/>
        </w:rPr>
        <w:t xml:space="preserve"> </w:t>
      </w:r>
      <w:r>
        <w:rPr>
          <w:sz w:val="24"/>
        </w:rPr>
        <w:t>de</w:t>
      </w:r>
      <w:r>
        <w:rPr>
          <w:spacing w:val="-5"/>
          <w:sz w:val="24"/>
        </w:rPr>
        <w:t xml:space="preserve"> </w:t>
      </w:r>
      <w:r>
        <w:rPr>
          <w:sz w:val="24"/>
        </w:rPr>
        <w:t>la</w:t>
      </w:r>
      <w:r>
        <w:rPr>
          <w:spacing w:val="-9"/>
          <w:sz w:val="24"/>
        </w:rPr>
        <w:t xml:space="preserve"> </w:t>
      </w:r>
      <w:r>
        <w:rPr>
          <w:spacing w:val="-2"/>
          <w:sz w:val="24"/>
        </w:rPr>
        <w:t>SUPERSALUD.</w:t>
      </w:r>
    </w:p>
    <w:p w14:paraId="05E3D3B7" w14:textId="77777777" w:rsidR="0059232C" w:rsidRDefault="00000000">
      <w:pPr>
        <w:pStyle w:val="Prrafodelista"/>
        <w:numPr>
          <w:ilvl w:val="2"/>
          <w:numId w:val="5"/>
        </w:numPr>
        <w:tabs>
          <w:tab w:val="left" w:pos="1702"/>
        </w:tabs>
        <w:ind w:right="1338"/>
        <w:rPr>
          <w:sz w:val="24"/>
        </w:rPr>
      </w:pPr>
      <w:r>
        <w:rPr>
          <w:sz w:val="24"/>
        </w:rPr>
        <w:t>Con un mes de antelación se envía las invitaciones escritas a los diferentes actores municipales. Autoridades locales, departamentales, representantes de los usuarios, entes de control y comunidad general.</w:t>
      </w:r>
    </w:p>
    <w:p w14:paraId="103DB86C" w14:textId="55C9CA04" w:rsidR="0059232C" w:rsidRDefault="00000000">
      <w:pPr>
        <w:pStyle w:val="Prrafodelista"/>
        <w:numPr>
          <w:ilvl w:val="2"/>
          <w:numId w:val="5"/>
        </w:numPr>
        <w:tabs>
          <w:tab w:val="left" w:pos="1702"/>
        </w:tabs>
        <w:ind w:right="1337"/>
        <w:rPr>
          <w:sz w:val="24"/>
        </w:rPr>
      </w:pPr>
      <w:r>
        <w:rPr>
          <w:sz w:val="24"/>
        </w:rPr>
        <w:t>Antes</w:t>
      </w:r>
      <w:r>
        <w:rPr>
          <w:spacing w:val="-9"/>
          <w:sz w:val="24"/>
        </w:rPr>
        <w:t xml:space="preserve"> </w:t>
      </w:r>
      <w:r>
        <w:rPr>
          <w:sz w:val="24"/>
        </w:rPr>
        <w:t>del</w:t>
      </w:r>
      <w:r>
        <w:rPr>
          <w:spacing w:val="-6"/>
          <w:sz w:val="24"/>
        </w:rPr>
        <w:t xml:space="preserve"> </w:t>
      </w:r>
      <w:r w:rsidR="00FA135A">
        <w:rPr>
          <w:sz w:val="24"/>
        </w:rPr>
        <w:t>20</w:t>
      </w:r>
      <w:r>
        <w:rPr>
          <w:spacing w:val="-6"/>
          <w:sz w:val="24"/>
        </w:rPr>
        <w:t xml:space="preserve"> </w:t>
      </w:r>
      <w:r>
        <w:rPr>
          <w:sz w:val="24"/>
        </w:rPr>
        <w:t>de</w:t>
      </w:r>
      <w:r>
        <w:rPr>
          <w:spacing w:val="-6"/>
          <w:sz w:val="24"/>
        </w:rPr>
        <w:t xml:space="preserve"> </w:t>
      </w:r>
      <w:r w:rsidR="00FA135A">
        <w:rPr>
          <w:sz w:val="24"/>
        </w:rPr>
        <w:t>febrero</w:t>
      </w:r>
      <w:r>
        <w:rPr>
          <w:spacing w:val="-6"/>
          <w:sz w:val="24"/>
        </w:rPr>
        <w:t xml:space="preserve"> </w:t>
      </w:r>
      <w:r>
        <w:rPr>
          <w:sz w:val="24"/>
        </w:rPr>
        <w:t>de</w:t>
      </w:r>
      <w:r>
        <w:rPr>
          <w:spacing w:val="-6"/>
          <w:sz w:val="24"/>
        </w:rPr>
        <w:t xml:space="preserve"> </w:t>
      </w:r>
      <w:r>
        <w:rPr>
          <w:sz w:val="24"/>
        </w:rPr>
        <w:t>202</w:t>
      </w:r>
      <w:r w:rsidR="007C1465">
        <w:rPr>
          <w:sz w:val="24"/>
        </w:rPr>
        <w:t>6</w:t>
      </w:r>
      <w:r>
        <w:rPr>
          <w:sz w:val="24"/>
        </w:rPr>
        <w:t>,</w:t>
      </w:r>
      <w:r>
        <w:rPr>
          <w:spacing w:val="-6"/>
          <w:sz w:val="24"/>
        </w:rPr>
        <w:t xml:space="preserve"> </w:t>
      </w:r>
      <w:r>
        <w:rPr>
          <w:sz w:val="24"/>
        </w:rPr>
        <w:t>se</w:t>
      </w:r>
      <w:r>
        <w:rPr>
          <w:spacing w:val="-8"/>
          <w:sz w:val="24"/>
        </w:rPr>
        <w:t xml:space="preserve"> </w:t>
      </w:r>
      <w:r>
        <w:rPr>
          <w:sz w:val="24"/>
        </w:rPr>
        <w:t>publicará</w:t>
      </w:r>
      <w:r>
        <w:rPr>
          <w:spacing w:val="-9"/>
          <w:sz w:val="24"/>
        </w:rPr>
        <w:t xml:space="preserve"> </w:t>
      </w:r>
      <w:r>
        <w:rPr>
          <w:sz w:val="24"/>
        </w:rPr>
        <w:t>en</w:t>
      </w:r>
      <w:r>
        <w:rPr>
          <w:spacing w:val="-6"/>
          <w:sz w:val="24"/>
        </w:rPr>
        <w:t xml:space="preserve"> </w:t>
      </w:r>
      <w:r>
        <w:rPr>
          <w:sz w:val="24"/>
        </w:rPr>
        <w:t>el</w:t>
      </w:r>
      <w:r>
        <w:rPr>
          <w:spacing w:val="-7"/>
          <w:sz w:val="24"/>
        </w:rPr>
        <w:t xml:space="preserve"> </w:t>
      </w:r>
      <w:r>
        <w:rPr>
          <w:sz w:val="24"/>
        </w:rPr>
        <w:t>micrositio</w:t>
      </w:r>
      <w:r>
        <w:rPr>
          <w:spacing w:val="-6"/>
          <w:sz w:val="24"/>
        </w:rPr>
        <w:t xml:space="preserve"> </w:t>
      </w:r>
      <w:r>
        <w:rPr>
          <w:sz w:val="24"/>
        </w:rPr>
        <w:t>en</w:t>
      </w:r>
      <w:r>
        <w:rPr>
          <w:spacing w:val="-6"/>
          <w:sz w:val="24"/>
        </w:rPr>
        <w:t xml:space="preserve"> </w:t>
      </w:r>
      <w:r>
        <w:rPr>
          <w:sz w:val="24"/>
        </w:rPr>
        <w:t>la</w:t>
      </w:r>
      <w:r>
        <w:rPr>
          <w:spacing w:val="-6"/>
          <w:sz w:val="24"/>
        </w:rPr>
        <w:t xml:space="preserve"> </w:t>
      </w:r>
      <w:r>
        <w:rPr>
          <w:sz w:val="24"/>
        </w:rPr>
        <w:t>página</w:t>
      </w:r>
      <w:r>
        <w:rPr>
          <w:spacing w:val="-6"/>
          <w:sz w:val="24"/>
        </w:rPr>
        <w:t xml:space="preserve"> </w:t>
      </w:r>
      <w:r>
        <w:rPr>
          <w:sz w:val="24"/>
        </w:rPr>
        <w:t xml:space="preserve">web institucional </w:t>
      </w:r>
      <w:hyperlink r:id="rId7">
        <w:r>
          <w:rPr>
            <w:color w:val="0462C1"/>
            <w:sz w:val="24"/>
            <w:u w:val="single" w:color="0462C1"/>
          </w:rPr>
          <w:t>www.hospitalyarumal.gov.co</w:t>
        </w:r>
      </w:hyperlink>
      <w:r>
        <w:rPr>
          <w:sz w:val="24"/>
        </w:rPr>
        <w:t>, información relacionada con la audiencia</w:t>
      </w:r>
      <w:r>
        <w:rPr>
          <w:spacing w:val="-17"/>
          <w:sz w:val="24"/>
        </w:rPr>
        <w:t xml:space="preserve"> </w:t>
      </w:r>
      <w:r>
        <w:rPr>
          <w:sz w:val="24"/>
        </w:rPr>
        <w:t>para</w:t>
      </w:r>
      <w:r>
        <w:rPr>
          <w:spacing w:val="-17"/>
          <w:sz w:val="24"/>
        </w:rPr>
        <w:t xml:space="preserve"> </w:t>
      </w:r>
      <w:r>
        <w:rPr>
          <w:sz w:val="24"/>
        </w:rPr>
        <w:t>que</w:t>
      </w:r>
      <w:r>
        <w:rPr>
          <w:spacing w:val="-16"/>
          <w:sz w:val="24"/>
        </w:rPr>
        <w:t xml:space="preserve"> </w:t>
      </w:r>
      <w:r>
        <w:rPr>
          <w:sz w:val="24"/>
        </w:rPr>
        <w:t>la</w:t>
      </w:r>
      <w:r>
        <w:rPr>
          <w:spacing w:val="-17"/>
          <w:sz w:val="24"/>
        </w:rPr>
        <w:t xml:space="preserve"> </w:t>
      </w:r>
      <w:r>
        <w:rPr>
          <w:sz w:val="24"/>
        </w:rPr>
        <w:t>comunidad</w:t>
      </w:r>
      <w:r>
        <w:rPr>
          <w:spacing w:val="-17"/>
          <w:sz w:val="24"/>
        </w:rPr>
        <w:t xml:space="preserve"> </w:t>
      </w:r>
      <w:r>
        <w:rPr>
          <w:sz w:val="24"/>
        </w:rPr>
        <w:t>participe</w:t>
      </w:r>
      <w:r>
        <w:rPr>
          <w:spacing w:val="-17"/>
          <w:sz w:val="24"/>
        </w:rPr>
        <w:t xml:space="preserve"> </w:t>
      </w:r>
      <w:r>
        <w:rPr>
          <w:sz w:val="24"/>
        </w:rPr>
        <w:t>en</w:t>
      </w:r>
      <w:r>
        <w:rPr>
          <w:spacing w:val="-16"/>
          <w:sz w:val="24"/>
        </w:rPr>
        <w:t xml:space="preserve"> </w:t>
      </w:r>
      <w:r>
        <w:rPr>
          <w:sz w:val="24"/>
        </w:rPr>
        <w:t>diálogos,</w:t>
      </w:r>
      <w:r>
        <w:rPr>
          <w:spacing w:val="-17"/>
          <w:sz w:val="24"/>
        </w:rPr>
        <w:t xml:space="preserve"> </w:t>
      </w:r>
      <w:r>
        <w:rPr>
          <w:sz w:val="24"/>
        </w:rPr>
        <w:t>consultas,</w:t>
      </w:r>
      <w:r>
        <w:rPr>
          <w:spacing w:val="-17"/>
          <w:sz w:val="24"/>
        </w:rPr>
        <w:t xml:space="preserve"> </w:t>
      </w:r>
      <w:r>
        <w:rPr>
          <w:sz w:val="24"/>
        </w:rPr>
        <w:t>audiencias y evaluación de la audiencia.</w:t>
      </w:r>
    </w:p>
    <w:p w14:paraId="2AD8CFC4" w14:textId="77777777" w:rsidR="0059232C" w:rsidRDefault="0059232C">
      <w:pPr>
        <w:pStyle w:val="Prrafodelista"/>
        <w:rPr>
          <w:sz w:val="24"/>
        </w:rPr>
        <w:sectPr w:rsidR="0059232C">
          <w:headerReference w:type="default" r:id="rId8"/>
          <w:type w:val="continuous"/>
          <w:pgSz w:w="12240" w:h="15840"/>
          <w:pgMar w:top="2820" w:right="360" w:bottom="280" w:left="720" w:header="713" w:footer="0" w:gutter="0"/>
          <w:pgNumType w:start="1"/>
          <w:cols w:space="720"/>
        </w:sectPr>
      </w:pPr>
    </w:p>
    <w:p w14:paraId="5AA76572" w14:textId="77777777" w:rsidR="0059232C" w:rsidRDefault="0059232C">
      <w:pPr>
        <w:pStyle w:val="Textoindependiente"/>
      </w:pPr>
    </w:p>
    <w:p w14:paraId="62EBBF0C" w14:textId="77777777" w:rsidR="0059232C" w:rsidRDefault="0059232C">
      <w:pPr>
        <w:pStyle w:val="Textoindependiente"/>
      </w:pPr>
    </w:p>
    <w:p w14:paraId="090D1A23" w14:textId="77777777" w:rsidR="0059232C" w:rsidRDefault="0059232C">
      <w:pPr>
        <w:pStyle w:val="Textoindependiente"/>
        <w:spacing w:before="274"/>
      </w:pPr>
    </w:p>
    <w:p w14:paraId="56B05DF8" w14:textId="7C6D0F95" w:rsidR="0059232C" w:rsidRDefault="00000000">
      <w:pPr>
        <w:pStyle w:val="Prrafodelista"/>
        <w:numPr>
          <w:ilvl w:val="2"/>
          <w:numId w:val="5"/>
        </w:numPr>
        <w:tabs>
          <w:tab w:val="left" w:pos="1702"/>
        </w:tabs>
        <w:ind w:right="1338"/>
        <w:rPr>
          <w:sz w:val="24"/>
        </w:rPr>
      </w:pPr>
      <w:r>
        <w:rPr>
          <w:sz w:val="24"/>
        </w:rPr>
        <w:t>A partir</w:t>
      </w:r>
      <w:r>
        <w:rPr>
          <w:spacing w:val="-3"/>
          <w:sz w:val="24"/>
        </w:rPr>
        <w:t xml:space="preserve"> </w:t>
      </w:r>
      <w:r>
        <w:rPr>
          <w:sz w:val="24"/>
        </w:rPr>
        <w:t xml:space="preserve">del </w:t>
      </w:r>
      <w:r w:rsidR="00FA135A">
        <w:rPr>
          <w:sz w:val="24"/>
        </w:rPr>
        <w:t>20</w:t>
      </w:r>
      <w:r>
        <w:rPr>
          <w:spacing w:val="-2"/>
          <w:sz w:val="24"/>
        </w:rPr>
        <w:t xml:space="preserve"> </w:t>
      </w:r>
      <w:r>
        <w:rPr>
          <w:sz w:val="24"/>
        </w:rPr>
        <w:t>de</w:t>
      </w:r>
      <w:r>
        <w:rPr>
          <w:spacing w:val="-1"/>
          <w:sz w:val="24"/>
        </w:rPr>
        <w:t xml:space="preserve"> </w:t>
      </w:r>
      <w:r>
        <w:rPr>
          <w:sz w:val="24"/>
        </w:rPr>
        <w:t>marzo</w:t>
      </w:r>
      <w:r>
        <w:rPr>
          <w:spacing w:val="-2"/>
          <w:sz w:val="24"/>
        </w:rPr>
        <w:t xml:space="preserve"> </w:t>
      </w:r>
      <w:r>
        <w:rPr>
          <w:sz w:val="24"/>
        </w:rPr>
        <w:t>de</w:t>
      </w:r>
      <w:r>
        <w:rPr>
          <w:spacing w:val="-2"/>
          <w:sz w:val="24"/>
        </w:rPr>
        <w:t xml:space="preserve"> </w:t>
      </w:r>
      <w:r>
        <w:rPr>
          <w:sz w:val="24"/>
        </w:rPr>
        <w:t>202</w:t>
      </w:r>
      <w:r w:rsidR="007C1465">
        <w:rPr>
          <w:sz w:val="24"/>
        </w:rPr>
        <w:t>6</w:t>
      </w:r>
      <w:r>
        <w:rPr>
          <w:sz w:val="24"/>
        </w:rPr>
        <w:t>,</w:t>
      </w:r>
      <w:r>
        <w:rPr>
          <w:spacing w:val="-3"/>
          <w:sz w:val="24"/>
        </w:rPr>
        <w:t xml:space="preserve"> </w:t>
      </w:r>
      <w:r>
        <w:rPr>
          <w:sz w:val="24"/>
        </w:rPr>
        <w:t>se</w:t>
      </w:r>
      <w:r>
        <w:rPr>
          <w:spacing w:val="-2"/>
          <w:sz w:val="24"/>
        </w:rPr>
        <w:t xml:space="preserve"> </w:t>
      </w:r>
      <w:r>
        <w:rPr>
          <w:sz w:val="24"/>
        </w:rPr>
        <w:t>publica</w:t>
      </w:r>
      <w:r>
        <w:rPr>
          <w:spacing w:val="-1"/>
          <w:sz w:val="24"/>
        </w:rPr>
        <w:t xml:space="preserve"> </w:t>
      </w:r>
      <w:r>
        <w:rPr>
          <w:sz w:val="24"/>
        </w:rPr>
        <w:t>en la</w:t>
      </w:r>
      <w:r>
        <w:rPr>
          <w:spacing w:val="-3"/>
          <w:sz w:val="24"/>
        </w:rPr>
        <w:t xml:space="preserve"> </w:t>
      </w:r>
      <w:r>
        <w:rPr>
          <w:sz w:val="24"/>
        </w:rPr>
        <w:t>página web institucional,</w:t>
      </w:r>
      <w:r>
        <w:rPr>
          <w:spacing w:val="-3"/>
          <w:sz w:val="24"/>
        </w:rPr>
        <w:t xml:space="preserve"> </w:t>
      </w:r>
      <w:r>
        <w:rPr>
          <w:sz w:val="24"/>
        </w:rPr>
        <w:t>el informe</w:t>
      </w:r>
      <w:r>
        <w:rPr>
          <w:spacing w:val="-5"/>
          <w:sz w:val="24"/>
        </w:rPr>
        <w:t xml:space="preserve"> </w:t>
      </w:r>
      <w:r>
        <w:rPr>
          <w:sz w:val="24"/>
        </w:rPr>
        <w:t>que</w:t>
      </w:r>
      <w:r>
        <w:rPr>
          <w:spacing w:val="-5"/>
          <w:sz w:val="24"/>
        </w:rPr>
        <w:t xml:space="preserve"> </w:t>
      </w:r>
      <w:r>
        <w:rPr>
          <w:sz w:val="24"/>
        </w:rPr>
        <w:t>se</w:t>
      </w:r>
      <w:r>
        <w:rPr>
          <w:spacing w:val="-5"/>
          <w:sz w:val="24"/>
        </w:rPr>
        <w:t xml:space="preserve"> </w:t>
      </w:r>
      <w:r>
        <w:rPr>
          <w:sz w:val="24"/>
        </w:rPr>
        <w:t>presentara</w:t>
      </w:r>
      <w:r>
        <w:rPr>
          <w:spacing w:val="-5"/>
          <w:sz w:val="24"/>
        </w:rPr>
        <w:t xml:space="preserve"> </w:t>
      </w:r>
      <w:r>
        <w:rPr>
          <w:sz w:val="24"/>
        </w:rPr>
        <w:t>en</w:t>
      </w:r>
      <w:r>
        <w:rPr>
          <w:spacing w:val="-5"/>
          <w:sz w:val="24"/>
        </w:rPr>
        <w:t xml:space="preserve"> </w:t>
      </w:r>
      <w:r>
        <w:rPr>
          <w:sz w:val="24"/>
        </w:rPr>
        <w:t>la</w:t>
      </w:r>
      <w:r>
        <w:rPr>
          <w:spacing w:val="-7"/>
          <w:sz w:val="24"/>
        </w:rPr>
        <w:t xml:space="preserve"> </w:t>
      </w:r>
      <w:r>
        <w:rPr>
          <w:sz w:val="24"/>
        </w:rPr>
        <w:t>audiencia</w:t>
      </w:r>
      <w:r>
        <w:rPr>
          <w:spacing w:val="-5"/>
          <w:sz w:val="24"/>
        </w:rPr>
        <w:t xml:space="preserve"> </w:t>
      </w:r>
      <w:r>
        <w:rPr>
          <w:sz w:val="24"/>
        </w:rPr>
        <w:t>pública</w:t>
      </w:r>
      <w:r>
        <w:rPr>
          <w:spacing w:val="-5"/>
          <w:sz w:val="24"/>
        </w:rPr>
        <w:t xml:space="preserve"> </w:t>
      </w:r>
      <w:r>
        <w:rPr>
          <w:sz w:val="24"/>
        </w:rPr>
        <w:t>y</w:t>
      </w:r>
      <w:r>
        <w:rPr>
          <w:spacing w:val="-5"/>
          <w:sz w:val="24"/>
        </w:rPr>
        <w:t xml:space="preserve"> </w:t>
      </w:r>
      <w:r>
        <w:rPr>
          <w:sz w:val="24"/>
        </w:rPr>
        <w:t>toda</w:t>
      </w:r>
      <w:r>
        <w:rPr>
          <w:spacing w:val="-5"/>
          <w:sz w:val="24"/>
        </w:rPr>
        <w:t xml:space="preserve"> </w:t>
      </w:r>
      <w:r>
        <w:rPr>
          <w:sz w:val="24"/>
        </w:rPr>
        <w:t>la</w:t>
      </w:r>
      <w:r>
        <w:rPr>
          <w:spacing w:val="-5"/>
          <w:sz w:val="24"/>
        </w:rPr>
        <w:t xml:space="preserve"> </w:t>
      </w:r>
      <w:r>
        <w:rPr>
          <w:sz w:val="24"/>
        </w:rPr>
        <w:t>información</w:t>
      </w:r>
      <w:r>
        <w:rPr>
          <w:spacing w:val="-4"/>
          <w:sz w:val="24"/>
        </w:rPr>
        <w:t xml:space="preserve"> </w:t>
      </w:r>
      <w:r>
        <w:rPr>
          <w:sz w:val="24"/>
        </w:rPr>
        <w:t>para el proceso de la participación ciudadana.</w:t>
      </w:r>
    </w:p>
    <w:p w14:paraId="4711E835" w14:textId="77777777" w:rsidR="0059232C" w:rsidRDefault="00000000">
      <w:pPr>
        <w:pStyle w:val="Prrafodelista"/>
        <w:numPr>
          <w:ilvl w:val="2"/>
          <w:numId w:val="5"/>
        </w:numPr>
        <w:tabs>
          <w:tab w:val="left" w:pos="1702"/>
        </w:tabs>
        <w:ind w:right="1336"/>
        <w:rPr>
          <w:sz w:val="24"/>
        </w:rPr>
      </w:pPr>
      <w:r>
        <w:rPr>
          <w:sz w:val="24"/>
        </w:rPr>
        <w:t>Se realizará convocatoria masiva a través de medios de comunicación locales y/o rueda de prensa con la Gerencia.</w:t>
      </w:r>
    </w:p>
    <w:p w14:paraId="15060F6D" w14:textId="77777777" w:rsidR="0059232C" w:rsidRDefault="00000000">
      <w:pPr>
        <w:pStyle w:val="Prrafodelista"/>
        <w:numPr>
          <w:ilvl w:val="2"/>
          <w:numId w:val="5"/>
        </w:numPr>
        <w:tabs>
          <w:tab w:val="left" w:pos="1702"/>
        </w:tabs>
        <w:ind w:right="1336"/>
        <w:rPr>
          <w:sz w:val="24"/>
        </w:rPr>
      </w:pPr>
      <w:r>
        <w:rPr>
          <w:sz w:val="24"/>
        </w:rPr>
        <w:t>Con un mes de antelación y hasta la realización de la Audiencia Pública de Rendición de Cuentas,</w:t>
      </w:r>
      <w:r>
        <w:rPr>
          <w:spacing w:val="40"/>
          <w:sz w:val="24"/>
        </w:rPr>
        <w:t xml:space="preserve"> </w:t>
      </w:r>
      <w:r>
        <w:rPr>
          <w:sz w:val="24"/>
        </w:rPr>
        <w:t xml:space="preserve">se fija en la página web institucional </w:t>
      </w:r>
      <w:hyperlink r:id="rId9">
        <w:r>
          <w:rPr>
            <w:color w:val="0462C1"/>
            <w:sz w:val="24"/>
            <w:u w:val="single" w:color="0462C1"/>
          </w:rPr>
          <w:t>www.hospitalyarumal.gov.co</w:t>
        </w:r>
      </w:hyperlink>
      <w:r>
        <w:rPr>
          <w:sz w:val="24"/>
        </w:rPr>
        <w:t>, y redes sociales, en cartelera institucionales, medios</w:t>
      </w:r>
      <w:r>
        <w:rPr>
          <w:spacing w:val="-11"/>
          <w:sz w:val="24"/>
        </w:rPr>
        <w:t xml:space="preserve"> </w:t>
      </w:r>
      <w:r>
        <w:rPr>
          <w:sz w:val="24"/>
        </w:rPr>
        <w:t>de</w:t>
      </w:r>
      <w:r>
        <w:rPr>
          <w:spacing w:val="-10"/>
          <w:sz w:val="24"/>
        </w:rPr>
        <w:t xml:space="preserve"> </w:t>
      </w:r>
      <w:r>
        <w:rPr>
          <w:sz w:val="24"/>
        </w:rPr>
        <w:t>comunicación,</w:t>
      </w:r>
      <w:r>
        <w:rPr>
          <w:spacing w:val="-11"/>
          <w:sz w:val="24"/>
        </w:rPr>
        <w:t xml:space="preserve"> </w:t>
      </w:r>
      <w:r>
        <w:rPr>
          <w:sz w:val="24"/>
        </w:rPr>
        <w:t>avisos</w:t>
      </w:r>
      <w:r>
        <w:rPr>
          <w:spacing w:val="-11"/>
          <w:sz w:val="24"/>
        </w:rPr>
        <w:t xml:space="preserve"> </w:t>
      </w:r>
      <w:r>
        <w:rPr>
          <w:sz w:val="24"/>
        </w:rPr>
        <w:t>con</w:t>
      </w:r>
      <w:r>
        <w:rPr>
          <w:spacing w:val="-10"/>
          <w:sz w:val="24"/>
        </w:rPr>
        <w:t xml:space="preserve"> </w:t>
      </w:r>
      <w:r>
        <w:rPr>
          <w:sz w:val="24"/>
        </w:rPr>
        <w:t>la</w:t>
      </w:r>
      <w:r>
        <w:rPr>
          <w:spacing w:val="-11"/>
          <w:sz w:val="24"/>
        </w:rPr>
        <w:t xml:space="preserve"> </w:t>
      </w:r>
      <w:r>
        <w:rPr>
          <w:sz w:val="24"/>
        </w:rPr>
        <w:t>invitación</w:t>
      </w:r>
      <w:r>
        <w:rPr>
          <w:spacing w:val="-10"/>
          <w:sz w:val="24"/>
        </w:rPr>
        <w:t xml:space="preserve"> </w:t>
      </w:r>
      <w:r>
        <w:rPr>
          <w:sz w:val="24"/>
        </w:rPr>
        <w:t>a</w:t>
      </w:r>
      <w:r>
        <w:rPr>
          <w:spacing w:val="-10"/>
          <w:sz w:val="24"/>
        </w:rPr>
        <w:t xml:space="preserve"> </w:t>
      </w:r>
      <w:r>
        <w:rPr>
          <w:sz w:val="24"/>
        </w:rPr>
        <w:t>participar</w:t>
      </w:r>
      <w:r>
        <w:rPr>
          <w:spacing w:val="-12"/>
          <w:sz w:val="24"/>
        </w:rPr>
        <w:t xml:space="preserve"> </w:t>
      </w:r>
      <w:r>
        <w:rPr>
          <w:sz w:val="24"/>
        </w:rPr>
        <w:t>de</w:t>
      </w:r>
      <w:r>
        <w:rPr>
          <w:spacing w:val="-10"/>
          <w:sz w:val="24"/>
        </w:rPr>
        <w:t xml:space="preserve"> </w:t>
      </w:r>
      <w:r>
        <w:rPr>
          <w:sz w:val="24"/>
        </w:rPr>
        <w:t>la</w:t>
      </w:r>
      <w:r>
        <w:rPr>
          <w:spacing w:val="-12"/>
          <w:sz w:val="24"/>
        </w:rPr>
        <w:t xml:space="preserve"> </w:t>
      </w:r>
      <w:r>
        <w:rPr>
          <w:sz w:val="24"/>
        </w:rPr>
        <w:t>Audiencia Pública</w:t>
      </w:r>
      <w:r>
        <w:rPr>
          <w:spacing w:val="-7"/>
          <w:sz w:val="24"/>
        </w:rPr>
        <w:t xml:space="preserve"> </w:t>
      </w:r>
      <w:r>
        <w:rPr>
          <w:sz w:val="24"/>
        </w:rPr>
        <w:t>de</w:t>
      </w:r>
      <w:r>
        <w:rPr>
          <w:spacing w:val="-7"/>
          <w:sz w:val="24"/>
        </w:rPr>
        <w:t xml:space="preserve"> </w:t>
      </w:r>
      <w:r>
        <w:rPr>
          <w:sz w:val="24"/>
        </w:rPr>
        <w:t>Rendición</w:t>
      </w:r>
      <w:r>
        <w:rPr>
          <w:spacing w:val="-7"/>
          <w:sz w:val="24"/>
        </w:rPr>
        <w:t xml:space="preserve"> </w:t>
      </w:r>
      <w:r>
        <w:rPr>
          <w:sz w:val="24"/>
        </w:rPr>
        <w:t>de</w:t>
      </w:r>
      <w:r>
        <w:rPr>
          <w:spacing w:val="-5"/>
          <w:sz w:val="24"/>
        </w:rPr>
        <w:t xml:space="preserve"> </w:t>
      </w:r>
      <w:r>
        <w:rPr>
          <w:sz w:val="24"/>
        </w:rPr>
        <w:t>Cuentas,</w:t>
      </w:r>
      <w:r>
        <w:rPr>
          <w:spacing w:val="-7"/>
          <w:sz w:val="24"/>
        </w:rPr>
        <w:t xml:space="preserve"> </w:t>
      </w:r>
      <w:r>
        <w:rPr>
          <w:sz w:val="24"/>
        </w:rPr>
        <w:t>en</w:t>
      </w:r>
      <w:r>
        <w:rPr>
          <w:spacing w:val="-7"/>
          <w:sz w:val="24"/>
        </w:rPr>
        <w:t xml:space="preserve"> </w:t>
      </w:r>
      <w:r>
        <w:rPr>
          <w:sz w:val="24"/>
        </w:rPr>
        <w:t>las</w:t>
      </w:r>
      <w:r>
        <w:rPr>
          <w:spacing w:val="-7"/>
          <w:sz w:val="24"/>
        </w:rPr>
        <w:t xml:space="preserve"> </w:t>
      </w:r>
      <w:r>
        <w:rPr>
          <w:sz w:val="24"/>
        </w:rPr>
        <w:t>cuales</w:t>
      </w:r>
      <w:r>
        <w:rPr>
          <w:spacing w:val="-5"/>
          <w:sz w:val="24"/>
        </w:rPr>
        <w:t xml:space="preserve"> </w:t>
      </w:r>
      <w:r>
        <w:rPr>
          <w:sz w:val="24"/>
        </w:rPr>
        <w:t>se</w:t>
      </w:r>
      <w:r>
        <w:rPr>
          <w:spacing w:val="-7"/>
          <w:sz w:val="24"/>
        </w:rPr>
        <w:t xml:space="preserve"> </w:t>
      </w:r>
      <w:r>
        <w:rPr>
          <w:sz w:val="24"/>
        </w:rPr>
        <w:t>indique</w:t>
      </w:r>
      <w:r>
        <w:rPr>
          <w:spacing w:val="-7"/>
          <w:sz w:val="24"/>
        </w:rPr>
        <w:t xml:space="preserve"> </w:t>
      </w:r>
      <w:r>
        <w:rPr>
          <w:sz w:val="24"/>
        </w:rPr>
        <w:t>la</w:t>
      </w:r>
      <w:r>
        <w:rPr>
          <w:spacing w:val="-7"/>
          <w:sz w:val="24"/>
        </w:rPr>
        <w:t xml:space="preserve"> </w:t>
      </w:r>
      <w:r>
        <w:rPr>
          <w:sz w:val="24"/>
        </w:rPr>
        <w:t>hora</w:t>
      </w:r>
      <w:r>
        <w:rPr>
          <w:spacing w:val="-5"/>
          <w:sz w:val="24"/>
        </w:rPr>
        <w:t xml:space="preserve"> </w:t>
      </w:r>
      <w:r>
        <w:rPr>
          <w:sz w:val="24"/>
        </w:rPr>
        <w:t>y</w:t>
      </w:r>
      <w:r>
        <w:rPr>
          <w:spacing w:val="-9"/>
          <w:sz w:val="24"/>
        </w:rPr>
        <w:t xml:space="preserve"> </w:t>
      </w:r>
      <w:r>
        <w:rPr>
          <w:sz w:val="24"/>
        </w:rPr>
        <w:t>lugar</w:t>
      </w:r>
      <w:r>
        <w:rPr>
          <w:spacing w:val="-8"/>
          <w:sz w:val="24"/>
        </w:rPr>
        <w:t xml:space="preserve"> </w:t>
      </w:r>
      <w:r>
        <w:rPr>
          <w:sz w:val="24"/>
        </w:rPr>
        <w:t>de reunión,</w:t>
      </w:r>
      <w:r>
        <w:rPr>
          <w:spacing w:val="-7"/>
          <w:sz w:val="24"/>
        </w:rPr>
        <w:t xml:space="preserve"> </w:t>
      </w:r>
      <w:r>
        <w:rPr>
          <w:sz w:val="24"/>
        </w:rPr>
        <w:t>así</w:t>
      </w:r>
      <w:r>
        <w:rPr>
          <w:spacing w:val="-10"/>
          <w:sz w:val="24"/>
        </w:rPr>
        <w:t xml:space="preserve"> </w:t>
      </w:r>
      <w:r>
        <w:rPr>
          <w:sz w:val="24"/>
        </w:rPr>
        <w:t>como</w:t>
      </w:r>
      <w:r>
        <w:rPr>
          <w:spacing w:val="-9"/>
          <w:sz w:val="24"/>
        </w:rPr>
        <w:t xml:space="preserve"> </w:t>
      </w:r>
      <w:r>
        <w:rPr>
          <w:sz w:val="24"/>
        </w:rPr>
        <w:t>el</w:t>
      </w:r>
      <w:r>
        <w:rPr>
          <w:spacing w:val="-8"/>
          <w:sz w:val="24"/>
        </w:rPr>
        <w:t xml:space="preserve"> </w:t>
      </w:r>
      <w:r>
        <w:rPr>
          <w:sz w:val="24"/>
        </w:rPr>
        <w:t>sitio</w:t>
      </w:r>
      <w:r>
        <w:rPr>
          <w:spacing w:val="-7"/>
          <w:sz w:val="24"/>
        </w:rPr>
        <w:t xml:space="preserve"> </w:t>
      </w:r>
      <w:r>
        <w:rPr>
          <w:sz w:val="24"/>
        </w:rPr>
        <w:t>donde</w:t>
      </w:r>
      <w:r>
        <w:rPr>
          <w:spacing w:val="-9"/>
          <w:sz w:val="24"/>
        </w:rPr>
        <w:t xml:space="preserve"> </w:t>
      </w:r>
      <w:r>
        <w:rPr>
          <w:sz w:val="24"/>
        </w:rPr>
        <w:t>se</w:t>
      </w:r>
      <w:r>
        <w:rPr>
          <w:spacing w:val="-9"/>
          <w:sz w:val="24"/>
        </w:rPr>
        <w:t xml:space="preserve"> </w:t>
      </w:r>
      <w:r>
        <w:rPr>
          <w:sz w:val="24"/>
        </w:rPr>
        <w:t>puede</w:t>
      </w:r>
      <w:r>
        <w:rPr>
          <w:spacing w:val="-9"/>
          <w:sz w:val="24"/>
        </w:rPr>
        <w:t xml:space="preserve"> </w:t>
      </w:r>
      <w:r>
        <w:rPr>
          <w:sz w:val="24"/>
        </w:rPr>
        <w:t>consultar</w:t>
      </w:r>
      <w:r>
        <w:rPr>
          <w:spacing w:val="-9"/>
          <w:sz w:val="24"/>
        </w:rPr>
        <w:t xml:space="preserve"> </w:t>
      </w:r>
      <w:r>
        <w:rPr>
          <w:sz w:val="24"/>
        </w:rPr>
        <w:t>el</w:t>
      </w:r>
      <w:r>
        <w:rPr>
          <w:spacing w:val="-8"/>
          <w:sz w:val="24"/>
        </w:rPr>
        <w:t xml:space="preserve"> </w:t>
      </w:r>
      <w:r>
        <w:rPr>
          <w:sz w:val="24"/>
        </w:rPr>
        <w:t>informe</w:t>
      </w:r>
      <w:r>
        <w:rPr>
          <w:spacing w:val="-7"/>
          <w:sz w:val="24"/>
        </w:rPr>
        <w:t xml:space="preserve"> </w:t>
      </w:r>
      <w:r>
        <w:rPr>
          <w:sz w:val="24"/>
        </w:rPr>
        <w:t>preparado</w:t>
      </w:r>
      <w:r>
        <w:rPr>
          <w:spacing w:val="-9"/>
          <w:sz w:val="24"/>
        </w:rPr>
        <w:t xml:space="preserve"> </w:t>
      </w:r>
      <w:r>
        <w:rPr>
          <w:sz w:val="24"/>
        </w:rPr>
        <w:t>por la</w:t>
      </w:r>
      <w:r>
        <w:rPr>
          <w:spacing w:val="-15"/>
          <w:sz w:val="24"/>
        </w:rPr>
        <w:t xml:space="preserve"> </w:t>
      </w:r>
      <w:r>
        <w:rPr>
          <w:sz w:val="24"/>
        </w:rPr>
        <w:t>E.S.E.</w:t>
      </w:r>
      <w:r>
        <w:rPr>
          <w:spacing w:val="-15"/>
          <w:sz w:val="24"/>
        </w:rPr>
        <w:t xml:space="preserve"> </w:t>
      </w:r>
      <w:r>
        <w:rPr>
          <w:sz w:val="24"/>
        </w:rPr>
        <w:t>Hospital</w:t>
      </w:r>
      <w:r>
        <w:rPr>
          <w:spacing w:val="-16"/>
          <w:sz w:val="24"/>
        </w:rPr>
        <w:t xml:space="preserve"> </w:t>
      </w:r>
      <w:r>
        <w:rPr>
          <w:sz w:val="24"/>
        </w:rPr>
        <w:t>de</w:t>
      </w:r>
      <w:r>
        <w:rPr>
          <w:spacing w:val="-15"/>
          <w:sz w:val="24"/>
        </w:rPr>
        <w:t xml:space="preserve"> </w:t>
      </w:r>
      <w:r>
        <w:rPr>
          <w:sz w:val="24"/>
        </w:rPr>
        <w:t>Yarumal</w:t>
      </w:r>
      <w:r>
        <w:rPr>
          <w:spacing w:val="-14"/>
          <w:sz w:val="24"/>
        </w:rPr>
        <w:t xml:space="preserve"> </w:t>
      </w:r>
      <w:r>
        <w:rPr>
          <w:sz w:val="24"/>
        </w:rPr>
        <w:t>San</w:t>
      </w:r>
      <w:r>
        <w:rPr>
          <w:spacing w:val="-15"/>
          <w:sz w:val="24"/>
        </w:rPr>
        <w:t xml:space="preserve"> </w:t>
      </w:r>
      <w:r>
        <w:rPr>
          <w:sz w:val="24"/>
        </w:rPr>
        <w:t>Juan</w:t>
      </w:r>
      <w:r>
        <w:rPr>
          <w:spacing w:val="-15"/>
          <w:sz w:val="24"/>
        </w:rPr>
        <w:t xml:space="preserve"> </w:t>
      </w:r>
      <w:r>
        <w:rPr>
          <w:sz w:val="24"/>
        </w:rPr>
        <w:t>de</w:t>
      </w:r>
      <w:r>
        <w:rPr>
          <w:spacing w:val="-15"/>
          <w:sz w:val="24"/>
        </w:rPr>
        <w:t xml:space="preserve"> </w:t>
      </w:r>
      <w:r>
        <w:rPr>
          <w:sz w:val="24"/>
        </w:rPr>
        <w:t>Dios,</w:t>
      </w:r>
      <w:r>
        <w:rPr>
          <w:spacing w:val="-15"/>
          <w:sz w:val="24"/>
        </w:rPr>
        <w:t xml:space="preserve"> </w:t>
      </w:r>
      <w:r>
        <w:rPr>
          <w:sz w:val="24"/>
        </w:rPr>
        <w:t>para</w:t>
      </w:r>
      <w:r>
        <w:rPr>
          <w:spacing w:val="-15"/>
          <w:sz w:val="24"/>
        </w:rPr>
        <w:t xml:space="preserve"> </w:t>
      </w:r>
      <w:r>
        <w:rPr>
          <w:sz w:val="24"/>
        </w:rPr>
        <w:t>la</w:t>
      </w:r>
      <w:r>
        <w:rPr>
          <w:spacing w:val="-15"/>
          <w:sz w:val="24"/>
        </w:rPr>
        <w:t xml:space="preserve"> </w:t>
      </w:r>
      <w:r>
        <w:rPr>
          <w:sz w:val="24"/>
        </w:rPr>
        <w:t>rendición</w:t>
      </w:r>
      <w:r>
        <w:rPr>
          <w:spacing w:val="-17"/>
          <w:sz w:val="24"/>
        </w:rPr>
        <w:t xml:space="preserve"> </w:t>
      </w:r>
      <w:r>
        <w:rPr>
          <w:sz w:val="24"/>
        </w:rPr>
        <w:t>de</w:t>
      </w:r>
      <w:r>
        <w:rPr>
          <w:spacing w:val="-16"/>
          <w:sz w:val="24"/>
        </w:rPr>
        <w:t xml:space="preserve"> </w:t>
      </w:r>
      <w:r>
        <w:rPr>
          <w:sz w:val="24"/>
        </w:rPr>
        <w:t>cuentas y el reglamento de la Audiencia.</w:t>
      </w:r>
    </w:p>
    <w:p w14:paraId="248A77BB" w14:textId="77777777" w:rsidR="0059232C" w:rsidRDefault="00000000">
      <w:pPr>
        <w:pStyle w:val="Ttulo2"/>
        <w:numPr>
          <w:ilvl w:val="1"/>
          <w:numId w:val="5"/>
        </w:numPr>
        <w:tabs>
          <w:tab w:val="left" w:pos="2489"/>
        </w:tabs>
        <w:spacing w:before="271"/>
        <w:ind w:hanging="1147"/>
      </w:pPr>
      <w:r>
        <w:t>Inscripción</w:t>
      </w:r>
      <w:r>
        <w:rPr>
          <w:spacing w:val="-6"/>
        </w:rPr>
        <w:t xml:space="preserve"> </w:t>
      </w:r>
      <w:r>
        <w:t>de</w:t>
      </w:r>
      <w:r>
        <w:rPr>
          <w:spacing w:val="-3"/>
        </w:rPr>
        <w:t xml:space="preserve"> </w:t>
      </w:r>
      <w:r>
        <w:t>preguntas</w:t>
      </w:r>
      <w:r>
        <w:rPr>
          <w:spacing w:val="-4"/>
        </w:rPr>
        <w:t xml:space="preserve"> </w:t>
      </w:r>
      <w:r>
        <w:t>y</w:t>
      </w:r>
      <w:r>
        <w:rPr>
          <w:spacing w:val="-3"/>
        </w:rPr>
        <w:t xml:space="preserve"> </w:t>
      </w:r>
      <w:r>
        <w:rPr>
          <w:spacing w:val="-2"/>
        </w:rPr>
        <w:t>propuestas.</w:t>
      </w:r>
    </w:p>
    <w:p w14:paraId="6F1FFE13" w14:textId="77777777" w:rsidR="0059232C" w:rsidRDefault="0059232C">
      <w:pPr>
        <w:pStyle w:val="Textoindependiente"/>
        <w:rPr>
          <w:rFonts w:ascii="Arial"/>
          <w:b/>
        </w:rPr>
      </w:pPr>
    </w:p>
    <w:p w14:paraId="39630122" w14:textId="7DCD1D4F" w:rsidR="0059232C" w:rsidRDefault="00000000">
      <w:pPr>
        <w:pStyle w:val="Textoindependiente"/>
        <w:ind w:left="982" w:right="1335"/>
        <w:jc w:val="both"/>
      </w:pPr>
      <w:r>
        <w:t>Las entidades públicas, privadas, usuarios, organizaciones, sociedad civil e integrantes</w:t>
      </w:r>
      <w:r>
        <w:rPr>
          <w:spacing w:val="-3"/>
        </w:rPr>
        <w:t xml:space="preserve"> </w:t>
      </w:r>
      <w:r>
        <w:t>de la</w:t>
      </w:r>
      <w:r>
        <w:rPr>
          <w:spacing w:val="-3"/>
        </w:rPr>
        <w:t xml:space="preserve"> </w:t>
      </w:r>
      <w:r>
        <w:t>comunidad</w:t>
      </w:r>
      <w:r>
        <w:rPr>
          <w:spacing w:val="-2"/>
        </w:rPr>
        <w:t xml:space="preserve"> </w:t>
      </w:r>
      <w:r>
        <w:t>en</w:t>
      </w:r>
      <w:r>
        <w:rPr>
          <w:spacing w:val="-3"/>
        </w:rPr>
        <w:t xml:space="preserve"> </w:t>
      </w:r>
      <w:r>
        <w:t>general</w:t>
      </w:r>
      <w:r>
        <w:rPr>
          <w:spacing w:val="-1"/>
        </w:rPr>
        <w:t xml:space="preserve"> </w:t>
      </w:r>
      <w:r>
        <w:t>que</w:t>
      </w:r>
      <w:r>
        <w:rPr>
          <w:spacing w:val="-5"/>
        </w:rPr>
        <w:t xml:space="preserve"> </w:t>
      </w:r>
      <w:r>
        <w:t>deseen</w:t>
      </w:r>
      <w:r>
        <w:rPr>
          <w:spacing w:val="-3"/>
        </w:rPr>
        <w:t xml:space="preserve"> </w:t>
      </w:r>
      <w:r>
        <w:t>formular</w:t>
      </w:r>
      <w:r>
        <w:rPr>
          <w:spacing w:val="-3"/>
        </w:rPr>
        <w:t xml:space="preserve"> </w:t>
      </w:r>
      <w:r>
        <w:t>preguntas</w:t>
      </w:r>
      <w:r>
        <w:rPr>
          <w:spacing w:val="-3"/>
        </w:rPr>
        <w:t xml:space="preserve"> </w:t>
      </w:r>
      <w:r>
        <w:t>a la E.S.E. Hospital</w:t>
      </w:r>
      <w:r>
        <w:rPr>
          <w:spacing w:val="-13"/>
        </w:rPr>
        <w:t xml:space="preserve"> </w:t>
      </w:r>
      <w:r>
        <w:t>de</w:t>
      </w:r>
      <w:r>
        <w:rPr>
          <w:spacing w:val="-14"/>
        </w:rPr>
        <w:t xml:space="preserve"> </w:t>
      </w:r>
      <w:r>
        <w:t>Yarumal</w:t>
      </w:r>
      <w:r>
        <w:rPr>
          <w:spacing w:val="-15"/>
        </w:rPr>
        <w:t xml:space="preserve"> </w:t>
      </w:r>
      <w:r>
        <w:t>San</w:t>
      </w:r>
      <w:r>
        <w:rPr>
          <w:spacing w:val="-12"/>
        </w:rPr>
        <w:t xml:space="preserve"> </w:t>
      </w:r>
      <w:r>
        <w:t>Juan</w:t>
      </w:r>
      <w:r>
        <w:rPr>
          <w:spacing w:val="-14"/>
        </w:rPr>
        <w:t xml:space="preserve"> </w:t>
      </w:r>
      <w:r>
        <w:t>de</w:t>
      </w:r>
      <w:r>
        <w:rPr>
          <w:spacing w:val="-14"/>
        </w:rPr>
        <w:t xml:space="preserve"> </w:t>
      </w:r>
      <w:r>
        <w:t>Dios,</w:t>
      </w:r>
      <w:r>
        <w:rPr>
          <w:spacing w:val="-11"/>
        </w:rPr>
        <w:t xml:space="preserve"> </w:t>
      </w:r>
      <w:r>
        <w:t>dentro</w:t>
      </w:r>
      <w:r>
        <w:rPr>
          <w:spacing w:val="-12"/>
        </w:rPr>
        <w:t xml:space="preserve"> </w:t>
      </w:r>
      <w:r>
        <w:t>del</w:t>
      </w:r>
      <w:r>
        <w:rPr>
          <w:spacing w:val="-13"/>
        </w:rPr>
        <w:t xml:space="preserve"> </w:t>
      </w:r>
      <w:r>
        <w:t>marco</w:t>
      </w:r>
      <w:r>
        <w:rPr>
          <w:spacing w:val="-15"/>
        </w:rPr>
        <w:t xml:space="preserve"> </w:t>
      </w:r>
      <w:r>
        <w:t>de</w:t>
      </w:r>
      <w:r>
        <w:rPr>
          <w:spacing w:val="-10"/>
        </w:rPr>
        <w:t xml:space="preserve"> </w:t>
      </w:r>
      <w:r>
        <w:t>la</w:t>
      </w:r>
      <w:r w:rsidR="007C1465">
        <w:rPr>
          <w:spacing w:val="-12"/>
        </w:rPr>
        <w:t xml:space="preserve"> </w:t>
      </w:r>
      <w:r w:rsidR="007C1465">
        <w:t>R</w:t>
      </w:r>
      <w:r>
        <w:t>endición</w:t>
      </w:r>
      <w:r>
        <w:rPr>
          <w:spacing w:val="-11"/>
        </w:rPr>
        <w:t xml:space="preserve"> </w:t>
      </w:r>
      <w:r>
        <w:t>de</w:t>
      </w:r>
      <w:r>
        <w:rPr>
          <w:spacing w:val="-12"/>
        </w:rPr>
        <w:t xml:space="preserve"> </w:t>
      </w:r>
      <w:r>
        <w:t>Cuentas pueden hacerlo a través de los siguientes mecanismos:</w:t>
      </w:r>
    </w:p>
    <w:p w14:paraId="262F544A" w14:textId="77777777" w:rsidR="0059232C" w:rsidRDefault="0059232C">
      <w:pPr>
        <w:pStyle w:val="Textoindependiente"/>
        <w:spacing w:before="1"/>
      </w:pPr>
    </w:p>
    <w:p w14:paraId="00C153AF" w14:textId="1E7E6996" w:rsidR="0059232C" w:rsidRDefault="00000000">
      <w:pPr>
        <w:pStyle w:val="Prrafodelista"/>
        <w:numPr>
          <w:ilvl w:val="2"/>
          <w:numId w:val="5"/>
        </w:numPr>
        <w:tabs>
          <w:tab w:val="left" w:pos="1702"/>
        </w:tabs>
        <w:ind w:right="1337"/>
        <w:rPr>
          <w:sz w:val="24"/>
        </w:rPr>
      </w:pPr>
      <w:r>
        <w:rPr>
          <w:sz w:val="24"/>
        </w:rPr>
        <w:t>Los usuarios deberán radicar las preguntas en el punto de recepción de preguntas instalado en el Parque Principal, 20 minutos</w:t>
      </w:r>
      <w:r>
        <w:rPr>
          <w:spacing w:val="-1"/>
          <w:sz w:val="24"/>
        </w:rPr>
        <w:t xml:space="preserve"> </w:t>
      </w:r>
      <w:r>
        <w:rPr>
          <w:sz w:val="24"/>
        </w:rPr>
        <w:t xml:space="preserve">antes del inicio de la Audiencia Pública de Rendición de Cuentas el día </w:t>
      </w:r>
      <w:r w:rsidR="00FA135A">
        <w:rPr>
          <w:sz w:val="24"/>
        </w:rPr>
        <w:t xml:space="preserve">20 </w:t>
      </w:r>
      <w:r>
        <w:rPr>
          <w:sz w:val="24"/>
        </w:rPr>
        <w:t xml:space="preserve">de </w:t>
      </w:r>
      <w:r w:rsidR="00FA135A">
        <w:rPr>
          <w:sz w:val="24"/>
        </w:rPr>
        <w:t>marzo</w:t>
      </w:r>
      <w:r>
        <w:rPr>
          <w:sz w:val="24"/>
        </w:rPr>
        <w:t xml:space="preserve"> de 20</w:t>
      </w:r>
      <w:r w:rsidR="00FA135A">
        <w:rPr>
          <w:sz w:val="24"/>
        </w:rPr>
        <w:t>26</w:t>
      </w:r>
      <w:r>
        <w:rPr>
          <w:sz w:val="24"/>
        </w:rPr>
        <w:t>.</w:t>
      </w:r>
    </w:p>
    <w:p w14:paraId="13B407EA" w14:textId="5DE6B8D7" w:rsidR="0059232C" w:rsidRDefault="00000000">
      <w:pPr>
        <w:pStyle w:val="Textoindependiente"/>
        <w:spacing w:before="274"/>
        <w:ind w:left="982" w:right="1336"/>
        <w:jc w:val="both"/>
      </w:pPr>
      <w:r>
        <w:t>Una vez finalizada la presentación del informe de gestión de la vigencia 202</w:t>
      </w:r>
      <w:r w:rsidR="00FD4057">
        <w:t>5</w:t>
      </w:r>
      <w:r>
        <w:t>. El Gerente abrirá un espacio de participación ciudadana, y el moderador dará lectura y respuesta a las preguntas y propuestas formuladas por la comunidad, previa inscripción en los mecanismos anteriormente descritos.</w:t>
      </w:r>
    </w:p>
    <w:p w14:paraId="7CA05D58" w14:textId="77777777" w:rsidR="0059232C" w:rsidRDefault="0059232C">
      <w:pPr>
        <w:pStyle w:val="Textoindependiente"/>
        <w:spacing w:before="1"/>
      </w:pPr>
    </w:p>
    <w:p w14:paraId="2F29ED4C" w14:textId="77777777" w:rsidR="0059232C" w:rsidRDefault="00000000">
      <w:pPr>
        <w:pStyle w:val="Ttulo1"/>
        <w:numPr>
          <w:ilvl w:val="0"/>
          <w:numId w:val="5"/>
        </w:numPr>
        <w:tabs>
          <w:tab w:val="left" w:pos="1700"/>
        </w:tabs>
        <w:ind w:left="1700" w:hanging="358"/>
      </w:pPr>
      <w:r>
        <w:t>DURANTE</w:t>
      </w:r>
      <w:r>
        <w:rPr>
          <w:spacing w:val="-9"/>
        </w:rPr>
        <w:t xml:space="preserve"> </w:t>
      </w:r>
      <w:r>
        <w:t>LA</w:t>
      </w:r>
      <w:r>
        <w:rPr>
          <w:spacing w:val="-9"/>
        </w:rPr>
        <w:t xml:space="preserve"> </w:t>
      </w:r>
      <w:r>
        <w:t>AUDIENCIA</w:t>
      </w:r>
      <w:r>
        <w:rPr>
          <w:spacing w:val="-9"/>
        </w:rPr>
        <w:t xml:space="preserve"> </w:t>
      </w:r>
      <w:r>
        <w:rPr>
          <w:spacing w:val="-2"/>
        </w:rPr>
        <w:t>PÚBLICA.</w:t>
      </w:r>
    </w:p>
    <w:p w14:paraId="76814344" w14:textId="77777777" w:rsidR="0059232C" w:rsidRDefault="0059232C">
      <w:pPr>
        <w:pStyle w:val="Textoindependiente"/>
        <w:rPr>
          <w:rFonts w:ascii="Arial"/>
          <w:b/>
        </w:rPr>
      </w:pPr>
    </w:p>
    <w:p w14:paraId="57FE6C8E" w14:textId="77777777" w:rsidR="0059232C" w:rsidRDefault="00000000">
      <w:pPr>
        <w:pStyle w:val="Textoindependiente"/>
        <w:ind w:left="982" w:right="1343"/>
        <w:jc w:val="both"/>
      </w:pPr>
      <w:r>
        <w:t xml:space="preserve">La Audiencia Pública de Rendición de Cuentas estará regida por las siguientes </w:t>
      </w:r>
      <w:r>
        <w:rPr>
          <w:spacing w:val="-2"/>
        </w:rPr>
        <w:t>reglas:</w:t>
      </w:r>
    </w:p>
    <w:p w14:paraId="5697704E" w14:textId="641132EF" w:rsidR="0059232C" w:rsidRDefault="00000000">
      <w:pPr>
        <w:pStyle w:val="Prrafodelista"/>
        <w:numPr>
          <w:ilvl w:val="0"/>
          <w:numId w:val="4"/>
        </w:numPr>
        <w:tabs>
          <w:tab w:val="left" w:pos="1700"/>
          <w:tab w:val="left" w:pos="1702"/>
        </w:tabs>
        <w:ind w:right="1336"/>
        <w:rPr>
          <w:sz w:val="24"/>
        </w:rPr>
      </w:pPr>
      <w:r>
        <w:rPr>
          <w:sz w:val="24"/>
        </w:rPr>
        <w:t xml:space="preserve">El día de la audiencia los ciudadanos deberán presentarse en el Parque Principal </w:t>
      </w:r>
      <w:r w:rsidR="007C1465">
        <w:rPr>
          <w:sz w:val="24"/>
        </w:rPr>
        <w:t xml:space="preserve">Epifanio Mejía </w:t>
      </w:r>
      <w:r>
        <w:rPr>
          <w:sz w:val="24"/>
        </w:rPr>
        <w:t xml:space="preserve">del </w:t>
      </w:r>
      <w:r w:rsidR="007C1465">
        <w:rPr>
          <w:sz w:val="24"/>
        </w:rPr>
        <w:t>m</w:t>
      </w:r>
      <w:r>
        <w:rPr>
          <w:sz w:val="24"/>
        </w:rPr>
        <w:t>unicipio de Yarumal, sitio escogido para tal fin con 10 (diez) minutos de antelación a la hora programada.</w:t>
      </w:r>
    </w:p>
    <w:p w14:paraId="0ABC4FAF" w14:textId="77777777" w:rsidR="0059232C" w:rsidRDefault="0059232C">
      <w:pPr>
        <w:pStyle w:val="Prrafodelista"/>
        <w:rPr>
          <w:sz w:val="24"/>
        </w:rPr>
        <w:sectPr w:rsidR="0059232C">
          <w:pgSz w:w="12240" w:h="15840"/>
          <w:pgMar w:top="2820" w:right="360" w:bottom="280" w:left="720" w:header="713" w:footer="0" w:gutter="0"/>
          <w:cols w:space="720"/>
        </w:sectPr>
      </w:pPr>
    </w:p>
    <w:p w14:paraId="75499CE6" w14:textId="77777777" w:rsidR="0059232C" w:rsidRDefault="00000000">
      <w:pPr>
        <w:pStyle w:val="Prrafodelista"/>
        <w:numPr>
          <w:ilvl w:val="0"/>
          <w:numId w:val="4"/>
        </w:numPr>
        <w:tabs>
          <w:tab w:val="left" w:pos="1700"/>
          <w:tab w:val="left" w:pos="1702"/>
        </w:tabs>
        <w:spacing w:before="274"/>
        <w:ind w:right="1338"/>
        <w:rPr>
          <w:sz w:val="24"/>
        </w:rPr>
      </w:pPr>
      <w:r>
        <w:rPr>
          <w:sz w:val="24"/>
        </w:rPr>
        <w:lastRenderedPageBreak/>
        <w:t>Los</w:t>
      </w:r>
      <w:r>
        <w:rPr>
          <w:spacing w:val="-1"/>
          <w:sz w:val="24"/>
        </w:rPr>
        <w:t xml:space="preserve"> </w:t>
      </w:r>
      <w:r>
        <w:rPr>
          <w:sz w:val="24"/>
        </w:rPr>
        <w:t>participantes firmarán la asistencia al evento y recibirán en los</w:t>
      </w:r>
      <w:r>
        <w:rPr>
          <w:spacing w:val="-3"/>
          <w:sz w:val="24"/>
        </w:rPr>
        <w:t xml:space="preserve"> </w:t>
      </w:r>
      <w:r>
        <w:rPr>
          <w:sz w:val="24"/>
        </w:rPr>
        <w:t>formatos preguntas</w:t>
      </w:r>
      <w:r>
        <w:rPr>
          <w:spacing w:val="-11"/>
          <w:sz w:val="24"/>
        </w:rPr>
        <w:t xml:space="preserve"> </w:t>
      </w:r>
      <w:r>
        <w:rPr>
          <w:sz w:val="24"/>
        </w:rPr>
        <w:t>rendición</w:t>
      </w:r>
      <w:r>
        <w:rPr>
          <w:spacing w:val="-10"/>
          <w:sz w:val="24"/>
        </w:rPr>
        <w:t xml:space="preserve"> </w:t>
      </w:r>
      <w:r>
        <w:rPr>
          <w:sz w:val="24"/>
        </w:rPr>
        <w:t>de</w:t>
      </w:r>
      <w:r>
        <w:rPr>
          <w:spacing w:val="-13"/>
          <w:sz w:val="24"/>
        </w:rPr>
        <w:t xml:space="preserve"> </w:t>
      </w:r>
      <w:r>
        <w:rPr>
          <w:sz w:val="24"/>
        </w:rPr>
        <w:t>cuentas</w:t>
      </w:r>
      <w:r>
        <w:rPr>
          <w:spacing w:val="-11"/>
          <w:sz w:val="24"/>
        </w:rPr>
        <w:t xml:space="preserve"> </w:t>
      </w:r>
      <w:r>
        <w:rPr>
          <w:sz w:val="24"/>
        </w:rPr>
        <w:t>y</w:t>
      </w:r>
      <w:r>
        <w:rPr>
          <w:spacing w:val="-14"/>
          <w:sz w:val="24"/>
        </w:rPr>
        <w:t xml:space="preserve"> </w:t>
      </w:r>
      <w:r>
        <w:rPr>
          <w:sz w:val="24"/>
        </w:rPr>
        <w:t>formato</w:t>
      </w:r>
      <w:r>
        <w:rPr>
          <w:spacing w:val="-10"/>
          <w:sz w:val="24"/>
        </w:rPr>
        <w:t xml:space="preserve"> </w:t>
      </w:r>
      <w:r>
        <w:rPr>
          <w:sz w:val="24"/>
        </w:rPr>
        <w:t>de</w:t>
      </w:r>
      <w:r>
        <w:rPr>
          <w:spacing w:val="-13"/>
          <w:sz w:val="24"/>
        </w:rPr>
        <w:t xml:space="preserve"> </w:t>
      </w:r>
      <w:r>
        <w:rPr>
          <w:sz w:val="24"/>
        </w:rPr>
        <w:t>encuestas</w:t>
      </w:r>
      <w:r>
        <w:rPr>
          <w:spacing w:val="-11"/>
          <w:sz w:val="24"/>
        </w:rPr>
        <w:t xml:space="preserve"> </w:t>
      </w:r>
      <w:r>
        <w:rPr>
          <w:sz w:val="24"/>
        </w:rPr>
        <w:t>rendición</w:t>
      </w:r>
      <w:r>
        <w:rPr>
          <w:spacing w:val="-10"/>
          <w:sz w:val="24"/>
        </w:rPr>
        <w:t xml:space="preserve"> </w:t>
      </w:r>
      <w:r>
        <w:rPr>
          <w:sz w:val="24"/>
        </w:rPr>
        <w:t>de</w:t>
      </w:r>
      <w:r>
        <w:rPr>
          <w:spacing w:val="-13"/>
          <w:sz w:val="24"/>
        </w:rPr>
        <w:t xml:space="preserve"> </w:t>
      </w:r>
      <w:r>
        <w:rPr>
          <w:sz w:val="24"/>
        </w:rPr>
        <w:t>cuentas para su respectiva utilización.</w:t>
      </w:r>
    </w:p>
    <w:p w14:paraId="241529D4" w14:textId="5A487CF0" w:rsidR="0059232C" w:rsidRDefault="00000000">
      <w:pPr>
        <w:pStyle w:val="Prrafodelista"/>
        <w:numPr>
          <w:ilvl w:val="0"/>
          <w:numId w:val="4"/>
        </w:numPr>
        <w:tabs>
          <w:tab w:val="left" w:pos="1702"/>
        </w:tabs>
        <w:ind w:right="1345"/>
        <w:rPr>
          <w:sz w:val="24"/>
        </w:rPr>
      </w:pPr>
      <w:r>
        <w:rPr>
          <w:sz w:val="24"/>
        </w:rPr>
        <w:t>Las</w:t>
      </w:r>
      <w:r>
        <w:rPr>
          <w:spacing w:val="-9"/>
          <w:sz w:val="24"/>
        </w:rPr>
        <w:t xml:space="preserve"> </w:t>
      </w:r>
      <w:r>
        <w:rPr>
          <w:sz w:val="24"/>
        </w:rPr>
        <w:t>personas</w:t>
      </w:r>
      <w:r>
        <w:rPr>
          <w:spacing w:val="-11"/>
          <w:sz w:val="24"/>
        </w:rPr>
        <w:t xml:space="preserve"> </w:t>
      </w:r>
      <w:r>
        <w:rPr>
          <w:sz w:val="24"/>
        </w:rPr>
        <w:t>bajo</w:t>
      </w:r>
      <w:r>
        <w:rPr>
          <w:spacing w:val="-8"/>
          <w:sz w:val="24"/>
        </w:rPr>
        <w:t xml:space="preserve"> </w:t>
      </w:r>
      <w:r>
        <w:rPr>
          <w:sz w:val="24"/>
        </w:rPr>
        <w:t>la</w:t>
      </w:r>
      <w:r>
        <w:rPr>
          <w:spacing w:val="-8"/>
          <w:sz w:val="24"/>
        </w:rPr>
        <w:t xml:space="preserve"> </w:t>
      </w:r>
      <w:r>
        <w:rPr>
          <w:sz w:val="24"/>
        </w:rPr>
        <w:t>influencia</w:t>
      </w:r>
      <w:r>
        <w:rPr>
          <w:spacing w:val="-11"/>
          <w:sz w:val="24"/>
        </w:rPr>
        <w:t xml:space="preserve"> </w:t>
      </w:r>
      <w:r>
        <w:rPr>
          <w:sz w:val="24"/>
        </w:rPr>
        <w:t>de</w:t>
      </w:r>
      <w:r>
        <w:rPr>
          <w:spacing w:val="-8"/>
          <w:sz w:val="24"/>
        </w:rPr>
        <w:t xml:space="preserve"> </w:t>
      </w:r>
      <w:r>
        <w:rPr>
          <w:sz w:val="24"/>
        </w:rPr>
        <w:t>sustancias</w:t>
      </w:r>
      <w:r>
        <w:rPr>
          <w:spacing w:val="-11"/>
          <w:sz w:val="24"/>
        </w:rPr>
        <w:t xml:space="preserve"> </w:t>
      </w:r>
      <w:r>
        <w:rPr>
          <w:sz w:val="24"/>
        </w:rPr>
        <w:t>t</w:t>
      </w:r>
      <w:r w:rsidR="00895DE3">
        <w:rPr>
          <w:sz w:val="24"/>
        </w:rPr>
        <w:t>ó</w:t>
      </w:r>
      <w:r>
        <w:rPr>
          <w:sz w:val="24"/>
        </w:rPr>
        <w:t>xicas</w:t>
      </w:r>
      <w:r>
        <w:rPr>
          <w:spacing w:val="-8"/>
          <w:sz w:val="24"/>
        </w:rPr>
        <w:t xml:space="preserve"> </w:t>
      </w:r>
      <w:r>
        <w:rPr>
          <w:sz w:val="24"/>
        </w:rPr>
        <w:t>o</w:t>
      </w:r>
      <w:r>
        <w:rPr>
          <w:spacing w:val="-8"/>
          <w:sz w:val="24"/>
        </w:rPr>
        <w:t xml:space="preserve"> </w:t>
      </w:r>
      <w:r>
        <w:rPr>
          <w:sz w:val="24"/>
        </w:rPr>
        <w:t>alcohólicas,</w:t>
      </w:r>
      <w:r>
        <w:rPr>
          <w:spacing w:val="-8"/>
          <w:sz w:val="24"/>
        </w:rPr>
        <w:t xml:space="preserve"> </w:t>
      </w:r>
      <w:r>
        <w:rPr>
          <w:sz w:val="24"/>
        </w:rPr>
        <w:t>no</w:t>
      </w:r>
      <w:r>
        <w:rPr>
          <w:spacing w:val="-8"/>
          <w:sz w:val="24"/>
        </w:rPr>
        <w:t xml:space="preserve"> </w:t>
      </w:r>
      <w:r>
        <w:rPr>
          <w:sz w:val="24"/>
        </w:rPr>
        <w:t>serán admitidas en la audiencia.</w:t>
      </w:r>
    </w:p>
    <w:p w14:paraId="5AF270AC" w14:textId="77777777" w:rsidR="0059232C" w:rsidRDefault="00000000">
      <w:pPr>
        <w:pStyle w:val="Prrafodelista"/>
        <w:numPr>
          <w:ilvl w:val="0"/>
          <w:numId w:val="4"/>
        </w:numPr>
        <w:tabs>
          <w:tab w:val="left" w:pos="1700"/>
          <w:tab w:val="left" w:pos="1702"/>
        </w:tabs>
        <w:ind w:right="1343"/>
        <w:rPr>
          <w:sz w:val="24"/>
        </w:rPr>
      </w:pPr>
      <w:r>
        <w:rPr>
          <w:sz w:val="24"/>
        </w:rPr>
        <w:t>Los participantes no podrán fomentar desórdenes antes ni durante el desarrollo de la audiencia.</w:t>
      </w:r>
    </w:p>
    <w:p w14:paraId="4367B307" w14:textId="77777777" w:rsidR="0059232C" w:rsidRDefault="00000000">
      <w:pPr>
        <w:pStyle w:val="Prrafodelista"/>
        <w:numPr>
          <w:ilvl w:val="0"/>
          <w:numId w:val="4"/>
        </w:numPr>
        <w:tabs>
          <w:tab w:val="left" w:pos="1700"/>
          <w:tab w:val="left" w:pos="1702"/>
        </w:tabs>
        <w:spacing w:before="1"/>
        <w:ind w:right="1336"/>
        <w:rPr>
          <w:sz w:val="24"/>
        </w:rPr>
      </w:pPr>
      <w:r>
        <w:rPr>
          <w:sz w:val="24"/>
        </w:rPr>
        <w:t>El</w:t>
      </w:r>
      <w:r>
        <w:rPr>
          <w:spacing w:val="-5"/>
          <w:sz w:val="24"/>
        </w:rPr>
        <w:t xml:space="preserve"> </w:t>
      </w:r>
      <w:r>
        <w:rPr>
          <w:sz w:val="24"/>
        </w:rPr>
        <w:t>moderador</w:t>
      </w:r>
      <w:r>
        <w:rPr>
          <w:spacing w:val="-6"/>
          <w:sz w:val="24"/>
        </w:rPr>
        <w:t xml:space="preserve"> </w:t>
      </w:r>
      <w:r>
        <w:rPr>
          <w:sz w:val="24"/>
        </w:rPr>
        <w:t>del</w:t>
      </w:r>
      <w:r>
        <w:rPr>
          <w:spacing w:val="-5"/>
          <w:sz w:val="24"/>
        </w:rPr>
        <w:t xml:space="preserve"> </w:t>
      </w:r>
      <w:r>
        <w:rPr>
          <w:sz w:val="24"/>
        </w:rPr>
        <w:t>evento,</w:t>
      </w:r>
      <w:r>
        <w:rPr>
          <w:spacing w:val="-5"/>
          <w:sz w:val="24"/>
        </w:rPr>
        <w:t xml:space="preserve"> </w:t>
      </w:r>
      <w:r>
        <w:rPr>
          <w:sz w:val="24"/>
        </w:rPr>
        <w:t>clasificara</w:t>
      </w:r>
      <w:r>
        <w:rPr>
          <w:spacing w:val="-5"/>
          <w:sz w:val="24"/>
        </w:rPr>
        <w:t xml:space="preserve"> </w:t>
      </w:r>
      <w:r>
        <w:rPr>
          <w:sz w:val="24"/>
        </w:rPr>
        <w:t>y</w:t>
      </w:r>
      <w:r>
        <w:rPr>
          <w:spacing w:val="-5"/>
          <w:sz w:val="24"/>
        </w:rPr>
        <w:t xml:space="preserve"> </w:t>
      </w:r>
      <w:r>
        <w:rPr>
          <w:sz w:val="24"/>
        </w:rPr>
        <w:t>elegirá</w:t>
      </w:r>
      <w:r>
        <w:rPr>
          <w:spacing w:val="-6"/>
          <w:sz w:val="24"/>
        </w:rPr>
        <w:t xml:space="preserve"> </w:t>
      </w:r>
      <w:r>
        <w:rPr>
          <w:sz w:val="24"/>
        </w:rPr>
        <w:t>las</w:t>
      </w:r>
      <w:r>
        <w:rPr>
          <w:spacing w:val="-5"/>
          <w:sz w:val="24"/>
        </w:rPr>
        <w:t xml:space="preserve"> </w:t>
      </w:r>
      <w:r>
        <w:rPr>
          <w:sz w:val="24"/>
        </w:rPr>
        <w:t>intervenciones</w:t>
      </w:r>
      <w:r>
        <w:rPr>
          <w:spacing w:val="-5"/>
          <w:sz w:val="24"/>
        </w:rPr>
        <w:t xml:space="preserve"> </w:t>
      </w:r>
      <w:r>
        <w:rPr>
          <w:sz w:val="24"/>
        </w:rPr>
        <w:t>a</w:t>
      </w:r>
      <w:r>
        <w:rPr>
          <w:spacing w:val="-5"/>
          <w:sz w:val="24"/>
        </w:rPr>
        <w:t xml:space="preserve"> </w:t>
      </w:r>
      <w:r>
        <w:rPr>
          <w:sz w:val="24"/>
        </w:rPr>
        <w:t>las</w:t>
      </w:r>
      <w:r>
        <w:rPr>
          <w:spacing w:val="-5"/>
          <w:sz w:val="24"/>
        </w:rPr>
        <w:t xml:space="preserve"> </w:t>
      </w:r>
      <w:r>
        <w:rPr>
          <w:sz w:val="24"/>
        </w:rPr>
        <w:t>que</w:t>
      </w:r>
      <w:r>
        <w:rPr>
          <w:spacing w:val="-5"/>
          <w:sz w:val="24"/>
        </w:rPr>
        <w:t xml:space="preserve"> </w:t>
      </w:r>
      <w:r>
        <w:rPr>
          <w:sz w:val="24"/>
        </w:rPr>
        <w:t>se les</w:t>
      </w:r>
      <w:r>
        <w:rPr>
          <w:spacing w:val="-2"/>
          <w:sz w:val="24"/>
        </w:rPr>
        <w:t xml:space="preserve"> </w:t>
      </w:r>
      <w:r>
        <w:rPr>
          <w:sz w:val="24"/>
        </w:rPr>
        <w:t>dará respuesta</w:t>
      </w:r>
      <w:r>
        <w:rPr>
          <w:spacing w:val="-2"/>
          <w:sz w:val="24"/>
        </w:rPr>
        <w:t xml:space="preserve"> </w:t>
      </w:r>
      <w:r>
        <w:rPr>
          <w:sz w:val="24"/>
        </w:rPr>
        <w:t>durante</w:t>
      </w:r>
      <w:r>
        <w:rPr>
          <w:spacing w:val="-1"/>
          <w:sz w:val="24"/>
        </w:rPr>
        <w:t xml:space="preserve"> </w:t>
      </w:r>
      <w:r>
        <w:rPr>
          <w:sz w:val="24"/>
        </w:rPr>
        <w:t>la</w:t>
      </w:r>
      <w:r>
        <w:rPr>
          <w:spacing w:val="-2"/>
          <w:sz w:val="24"/>
        </w:rPr>
        <w:t xml:space="preserve"> </w:t>
      </w:r>
      <w:r>
        <w:rPr>
          <w:sz w:val="24"/>
        </w:rPr>
        <w:t>audiencia,</w:t>
      </w:r>
      <w:r>
        <w:rPr>
          <w:spacing w:val="-2"/>
          <w:sz w:val="24"/>
        </w:rPr>
        <w:t xml:space="preserve"> </w:t>
      </w:r>
      <w:r>
        <w:rPr>
          <w:sz w:val="24"/>
        </w:rPr>
        <w:t>entregándolas</w:t>
      </w:r>
      <w:r>
        <w:rPr>
          <w:spacing w:val="-5"/>
          <w:sz w:val="24"/>
        </w:rPr>
        <w:t xml:space="preserve"> </w:t>
      </w:r>
      <w:r>
        <w:rPr>
          <w:sz w:val="24"/>
        </w:rPr>
        <w:t>de</w:t>
      </w:r>
      <w:r>
        <w:rPr>
          <w:spacing w:val="-2"/>
          <w:sz w:val="24"/>
        </w:rPr>
        <w:t xml:space="preserve"> </w:t>
      </w:r>
      <w:r>
        <w:rPr>
          <w:sz w:val="24"/>
        </w:rPr>
        <w:t>manera oportuna al Gerente de la E.S.E. Hospital San Juan de Dios de Yarumal, para que dé respuesta o asigne al funcionario respectivo.</w:t>
      </w:r>
    </w:p>
    <w:p w14:paraId="78F5AECB" w14:textId="65D7410D" w:rsidR="0059232C" w:rsidRDefault="00000000">
      <w:pPr>
        <w:pStyle w:val="Prrafodelista"/>
        <w:numPr>
          <w:ilvl w:val="0"/>
          <w:numId w:val="4"/>
        </w:numPr>
        <w:tabs>
          <w:tab w:val="left" w:pos="1700"/>
          <w:tab w:val="left" w:pos="1702"/>
        </w:tabs>
        <w:ind w:right="1338"/>
        <w:rPr>
          <w:sz w:val="24"/>
        </w:rPr>
      </w:pPr>
      <w:r>
        <w:rPr>
          <w:sz w:val="24"/>
        </w:rPr>
        <w:t xml:space="preserve">Cierre y evaluación de la audiencia: </w:t>
      </w:r>
      <w:r w:rsidR="001E4970">
        <w:rPr>
          <w:sz w:val="24"/>
        </w:rPr>
        <w:t>e</w:t>
      </w:r>
      <w:r>
        <w:rPr>
          <w:sz w:val="24"/>
        </w:rPr>
        <w:t>n esta sección se presentarán las conclusiones</w:t>
      </w:r>
      <w:r>
        <w:rPr>
          <w:spacing w:val="-1"/>
          <w:sz w:val="24"/>
        </w:rPr>
        <w:t xml:space="preserve"> </w:t>
      </w:r>
      <w:r>
        <w:rPr>
          <w:sz w:val="24"/>
        </w:rPr>
        <w:t>de la Audiencia Pública</w:t>
      </w:r>
      <w:r>
        <w:rPr>
          <w:spacing w:val="-3"/>
          <w:sz w:val="24"/>
        </w:rPr>
        <w:t xml:space="preserve"> </w:t>
      </w:r>
      <w:r>
        <w:rPr>
          <w:sz w:val="24"/>
        </w:rPr>
        <w:t>por</w:t>
      </w:r>
      <w:r>
        <w:rPr>
          <w:spacing w:val="-2"/>
          <w:sz w:val="24"/>
        </w:rPr>
        <w:t xml:space="preserve"> </w:t>
      </w:r>
      <w:r>
        <w:rPr>
          <w:sz w:val="24"/>
        </w:rPr>
        <w:t>parte del</w:t>
      </w:r>
      <w:r>
        <w:rPr>
          <w:spacing w:val="-3"/>
          <w:sz w:val="24"/>
        </w:rPr>
        <w:t xml:space="preserve"> </w:t>
      </w:r>
      <w:r>
        <w:rPr>
          <w:sz w:val="24"/>
        </w:rPr>
        <w:t>área</w:t>
      </w:r>
      <w:r>
        <w:rPr>
          <w:spacing w:val="-2"/>
          <w:sz w:val="24"/>
        </w:rPr>
        <w:t xml:space="preserve"> </w:t>
      </w:r>
      <w:r>
        <w:rPr>
          <w:sz w:val="24"/>
        </w:rPr>
        <w:t>de Control</w:t>
      </w:r>
      <w:r>
        <w:rPr>
          <w:spacing w:val="-1"/>
          <w:sz w:val="24"/>
        </w:rPr>
        <w:t xml:space="preserve"> </w:t>
      </w:r>
      <w:r>
        <w:rPr>
          <w:sz w:val="24"/>
        </w:rPr>
        <w:t>Interno</w:t>
      </w:r>
      <w:r>
        <w:rPr>
          <w:spacing w:val="-2"/>
          <w:sz w:val="24"/>
        </w:rPr>
        <w:t xml:space="preserve"> </w:t>
      </w:r>
      <w:r>
        <w:rPr>
          <w:sz w:val="24"/>
        </w:rPr>
        <w:t>y se orientará a los participantes a diligenciar la encuesta de evaluación de la jornada de rendición de cuentas entregada al momento del ingreso.</w:t>
      </w:r>
    </w:p>
    <w:p w14:paraId="043F8F4C" w14:textId="7D1CD39A" w:rsidR="0059232C" w:rsidRDefault="00000000">
      <w:pPr>
        <w:pStyle w:val="Prrafodelista"/>
        <w:numPr>
          <w:ilvl w:val="0"/>
          <w:numId w:val="4"/>
        </w:numPr>
        <w:tabs>
          <w:tab w:val="left" w:pos="1702"/>
        </w:tabs>
        <w:spacing w:before="1"/>
        <w:ind w:right="1343"/>
        <w:rPr>
          <w:sz w:val="24"/>
        </w:rPr>
      </w:pPr>
      <w:r>
        <w:rPr>
          <w:sz w:val="24"/>
        </w:rPr>
        <w:t>Si existe preguntas que no puedan responderse durante la audiencia, quedar</w:t>
      </w:r>
      <w:r w:rsidR="001E4970">
        <w:rPr>
          <w:sz w:val="24"/>
        </w:rPr>
        <w:t>á</w:t>
      </w:r>
      <w:r>
        <w:rPr>
          <w:spacing w:val="-5"/>
          <w:sz w:val="24"/>
        </w:rPr>
        <w:t xml:space="preserve"> </w:t>
      </w:r>
      <w:r>
        <w:rPr>
          <w:sz w:val="24"/>
        </w:rPr>
        <w:t>registrado</w:t>
      </w:r>
      <w:r>
        <w:rPr>
          <w:spacing w:val="-5"/>
          <w:sz w:val="24"/>
        </w:rPr>
        <w:t xml:space="preserve"> </w:t>
      </w:r>
      <w:r>
        <w:rPr>
          <w:sz w:val="24"/>
        </w:rPr>
        <w:t>y</w:t>
      </w:r>
      <w:r>
        <w:rPr>
          <w:spacing w:val="-6"/>
          <w:sz w:val="24"/>
        </w:rPr>
        <w:t xml:space="preserve"> </w:t>
      </w:r>
      <w:r>
        <w:rPr>
          <w:sz w:val="24"/>
        </w:rPr>
        <w:t>consignadas,</w:t>
      </w:r>
      <w:r>
        <w:rPr>
          <w:spacing w:val="-6"/>
          <w:sz w:val="24"/>
        </w:rPr>
        <w:t xml:space="preserve"> </w:t>
      </w:r>
      <w:r>
        <w:rPr>
          <w:sz w:val="24"/>
        </w:rPr>
        <w:t>para</w:t>
      </w:r>
      <w:r>
        <w:rPr>
          <w:spacing w:val="-7"/>
          <w:sz w:val="24"/>
        </w:rPr>
        <w:t xml:space="preserve"> </w:t>
      </w:r>
      <w:r>
        <w:rPr>
          <w:sz w:val="24"/>
        </w:rPr>
        <w:t>luego</w:t>
      </w:r>
      <w:r>
        <w:rPr>
          <w:spacing w:val="-5"/>
          <w:sz w:val="24"/>
        </w:rPr>
        <w:t xml:space="preserve"> </w:t>
      </w:r>
      <w:r>
        <w:rPr>
          <w:sz w:val="24"/>
        </w:rPr>
        <w:t>ser</w:t>
      </w:r>
      <w:r>
        <w:rPr>
          <w:spacing w:val="-5"/>
          <w:sz w:val="24"/>
        </w:rPr>
        <w:t xml:space="preserve"> </w:t>
      </w:r>
      <w:r>
        <w:rPr>
          <w:sz w:val="24"/>
        </w:rPr>
        <w:t>respondidas</w:t>
      </w:r>
      <w:r>
        <w:rPr>
          <w:spacing w:val="-5"/>
          <w:sz w:val="24"/>
        </w:rPr>
        <w:t xml:space="preserve"> </w:t>
      </w:r>
      <w:r>
        <w:rPr>
          <w:sz w:val="24"/>
        </w:rPr>
        <w:t>en</w:t>
      </w:r>
      <w:r>
        <w:rPr>
          <w:spacing w:val="-6"/>
          <w:sz w:val="24"/>
        </w:rPr>
        <w:t xml:space="preserve"> </w:t>
      </w:r>
      <w:r>
        <w:rPr>
          <w:sz w:val="24"/>
        </w:rPr>
        <w:t>el</w:t>
      </w:r>
      <w:r>
        <w:rPr>
          <w:spacing w:val="-5"/>
          <w:sz w:val="24"/>
        </w:rPr>
        <w:t xml:space="preserve"> </w:t>
      </w:r>
      <w:r>
        <w:rPr>
          <w:sz w:val="24"/>
        </w:rPr>
        <w:t xml:space="preserve">Informe de Seguimiento a la </w:t>
      </w:r>
      <w:r w:rsidR="001E4970">
        <w:rPr>
          <w:sz w:val="24"/>
        </w:rPr>
        <w:t>R</w:t>
      </w:r>
      <w:r>
        <w:rPr>
          <w:sz w:val="24"/>
        </w:rPr>
        <w:t>endición de Cuentas.</w:t>
      </w:r>
    </w:p>
    <w:p w14:paraId="1568F94E" w14:textId="77777777" w:rsidR="0059232C" w:rsidRDefault="0059232C">
      <w:pPr>
        <w:pStyle w:val="Textoindependiente"/>
      </w:pPr>
    </w:p>
    <w:p w14:paraId="7730DCA1" w14:textId="77777777" w:rsidR="0059232C" w:rsidRDefault="00000000">
      <w:pPr>
        <w:pStyle w:val="Textoindependiente"/>
        <w:ind w:left="982" w:right="1336"/>
        <w:jc w:val="both"/>
      </w:pPr>
      <w:r>
        <w:t>Para</w:t>
      </w:r>
      <w:r>
        <w:rPr>
          <w:spacing w:val="-3"/>
        </w:rPr>
        <w:t xml:space="preserve"> </w:t>
      </w:r>
      <w:r>
        <w:t>garantizar</w:t>
      </w:r>
      <w:r>
        <w:rPr>
          <w:spacing w:val="-3"/>
        </w:rPr>
        <w:t xml:space="preserve"> </w:t>
      </w:r>
      <w:r>
        <w:t>el</w:t>
      </w:r>
      <w:r>
        <w:rPr>
          <w:spacing w:val="-1"/>
        </w:rPr>
        <w:t xml:space="preserve"> </w:t>
      </w:r>
      <w:r>
        <w:t>orden, la</w:t>
      </w:r>
      <w:r>
        <w:rPr>
          <w:spacing w:val="-3"/>
        </w:rPr>
        <w:t xml:space="preserve"> </w:t>
      </w:r>
      <w:r>
        <w:t>ESE Hospital de</w:t>
      </w:r>
      <w:r>
        <w:rPr>
          <w:spacing w:val="-5"/>
        </w:rPr>
        <w:t xml:space="preserve"> </w:t>
      </w:r>
      <w:r>
        <w:t>Yarumal San</w:t>
      </w:r>
      <w:r>
        <w:rPr>
          <w:spacing w:val="-2"/>
        </w:rPr>
        <w:t xml:space="preserve"> </w:t>
      </w:r>
      <w:r>
        <w:t>Juan</w:t>
      </w:r>
      <w:r>
        <w:rPr>
          <w:spacing w:val="-2"/>
        </w:rPr>
        <w:t xml:space="preserve"> </w:t>
      </w:r>
      <w:r>
        <w:t>de</w:t>
      </w:r>
      <w:r>
        <w:rPr>
          <w:spacing w:val="-5"/>
        </w:rPr>
        <w:t xml:space="preserve"> </w:t>
      </w:r>
      <w:r>
        <w:t>Dios, designará un moderador, quien administrará los tiempos y coordinará las intervenciones.</w:t>
      </w:r>
    </w:p>
    <w:p w14:paraId="288D0EA4" w14:textId="77777777" w:rsidR="0059232C" w:rsidRDefault="0059232C">
      <w:pPr>
        <w:pStyle w:val="Textoindependiente"/>
      </w:pPr>
    </w:p>
    <w:p w14:paraId="467770AF" w14:textId="77777777" w:rsidR="0059232C" w:rsidRDefault="00000000">
      <w:pPr>
        <w:pStyle w:val="Textoindependiente"/>
        <w:ind w:left="982"/>
        <w:jc w:val="both"/>
      </w:pPr>
      <w:r>
        <w:t>Dentro</w:t>
      </w:r>
      <w:r>
        <w:rPr>
          <w:spacing w:val="-6"/>
        </w:rPr>
        <w:t xml:space="preserve"> </w:t>
      </w:r>
      <w:r>
        <w:t>de</w:t>
      </w:r>
      <w:r>
        <w:rPr>
          <w:spacing w:val="-6"/>
        </w:rPr>
        <w:t xml:space="preserve"> </w:t>
      </w:r>
      <w:r>
        <w:t>las</w:t>
      </w:r>
      <w:r>
        <w:rPr>
          <w:spacing w:val="-8"/>
        </w:rPr>
        <w:t xml:space="preserve"> </w:t>
      </w:r>
      <w:r>
        <w:t>funciones</w:t>
      </w:r>
      <w:r>
        <w:rPr>
          <w:spacing w:val="-6"/>
        </w:rPr>
        <w:t xml:space="preserve"> </w:t>
      </w:r>
      <w:r>
        <w:t>del</w:t>
      </w:r>
      <w:r>
        <w:rPr>
          <w:spacing w:val="-9"/>
        </w:rPr>
        <w:t xml:space="preserve"> </w:t>
      </w:r>
      <w:r>
        <w:t>moderador</w:t>
      </w:r>
      <w:r>
        <w:rPr>
          <w:spacing w:val="-6"/>
        </w:rPr>
        <w:t xml:space="preserve"> </w:t>
      </w:r>
      <w:r>
        <w:t>se</w:t>
      </w:r>
      <w:r>
        <w:rPr>
          <w:spacing w:val="-8"/>
        </w:rPr>
        <w:t xml:space="preserve"> </w:t>
      </w:r>
      <w:r>
        <w:t>encuentran</w:t>
      </w:r>
      <w:r>
        <w:rPr>
          <w:spacing w:val="-6"/>
        </w:rPr>
        <w:t xml:space="preserve"> </w:t>
      </w:r>
      <w:r>
        <w:t>las</w:t>
      </w:r>
      <w:r>
        <w:rPr>
          <w:spacing w:val="-6"/>
        </w:rPr>
        <w:t xml:space="preserve"> </w:t>
      </w:r>
      <w:r>
        <w:rPr>
          <w:spacing w:val="-2"/>
        </w:rPr>
        <w:t>siguientes:</w:t>
      </w:r>
    </w:p>
    <w:p w14:paraId="6F2AD1DF" w14:textId="77777777" w:rsidR="0059232C" w:rsidRDefault="0059232C">
      <w:pPr>
        <w:pStyle w:val="Textoindependiente"/>
        <w:jc w:val="both"/>
        <w:sectPr w:rsidR="0059232C">
          <w:pgSz w:w="12240" w:h="15840"/>
          <w:pgMar w:top="2820" w:right="360" w:bottom="280" w:left="720" w:header="713" w:footer="0" w:gutter="0"/>
          <w:cols w:space="720"/>
        </w:sectPr>
      </w:pPr>
    </w:p>
    <w:p w14:paraId="58C25238" w14:textId="77777777" w:rsidR="0059232C" w:rsidRDefault="0059232C">
      <w:pPr>
        <w:pStyle w:val="Textoindependiente"/>
        <w:spacing w:before="6"/>
      </w:pPr>
    </w:p>
    <w:p w14:paraId="31D91213" w14:textId="77777777" w:rsidR="0059232C" w:rsidRDefault="00000000">
      <w:pPr>
        <w:pStyle w:val="Prrafodelista"/>
        <w:numPr>
          <w:ilvl w:val="0"/>
          <w:numId w:val="3"/>
        </w:numPr>
        <w:tabs>
          <w:tab w:val="left" w:pos="1702"/>
        </w:tabs>
        <w:spacing w:line="230" w:lineRule="auto"/>
        <w:ind w:right="1346"/>
        <w:jc w:val="left"/>
        <w:rPr>
          <w:sz w:val="24"/>
        </w:rPr>
      </w:pPr>
      <w:r>
        <w:rPr>
          <w:sz w:val="24"/>
        </w:rPr>
        <w:t>Presentar la agenda del día y explicar las reglas de juego para el desarrollo de la Audiencia basadas en el presente reglamento.</w:t>
      </w:r>
    </w:p>
    <w:p w14:paraId="6F9733AC" w14:textId="77777777" w:rsidR="0059232C" w:rsidRDefault="00000000">
      <w:pPr>
        <w:pStyle w:val="Prrafodelista"/>
        <w:numPr>
          <w:ilvl w:val="0"/>
          <w:numId w:val="3"/>
        </w:numPr>
        <w:tabs>
          <w:tab w:val="left" w:pos="1702"/>
        </w:tabs>
        <w:spacing w:before="13" w:line="228" w:lineRule="auto"/>
        <w:ind w:right="1341"/>
        <w:jc w:val="left"/>
        <w:rPr>
          <w:sz w:val="24"/>
        </w:rPr>
      </w:pPr>
      <w:r>
        <w:rPr>
          <w:sz w:val="24"/>
        </w:rPr>
        <w:t xml:space="preserve">Garantizar que todos los participantes inscritos tengan el mismo tiempo de </w:t>
      </w:r>
      <w:r>
        <w:rPr>
          <w:spacing w:val="-2"/>
          <w:sz w:val="24"/>
        </w:rPr>
        <w:t>intervención.</w:t>
      </w:r>
    </w:p>
    <w:p w14:paraId="16A64659" w14:textId="127DE9D2" w:rsidR="0059232C" w:rsidRDefault="00000000">
      <w:pPr>
        <w:pStyle w:val="Prrafodelista"/>
        <w:numPr>
          <w:ilvl w:val="0"/>
          <w:numId w:val="3"/>
        </w:numPr>
        <w:tabs>
          <w:tab w:val="left" w:pos="1701"/>
        </w:tabs>
        <w:spacing w:before="2" w:line="286" w:lineRule="exact"/>
        <w:ind w:left="1701" w:hanging="359"/>
        <w:jc w:val="left"/>
        <w:rPr>
          <w:sz w:val="24"/>
        </w:rPr>
      </w:pPr>
      <w:r>
        <w:rPr>
          <w:sz w:val="24"/>
        </w:rPr>
        <w:t>Moderar</w:t>
      </w:r>
      <w:r>
        <w:rPr>
          <w:spacing w:val="-7"/>
          <w:sz w:val="24"/>
        </w:rPr>
        <w:t xml:space="preserve"> </w:t>
      </w:r>
      <w:r>
        <w:rPr>
          <w:sz w:val="24"/>
        </w:rPr>
        <w:t>el</w:t>
      </w:r>
      <w:r>
        <w:rPr>
          <w:spacing w:val="-10"/>
          <w:sz w:val="24"/>
        </w:rPr>
        <w:t xml:space="preserve"> </w:t>
      </w:r>
      <w:r>
        <w:rPr>
          <w:sz w:val="24"/>
        </w:rPr>
        <w:t>desarrollo</w:t>
      </w:r>
      <w:r>
        <w:rPr>
          <w:spacing w:val="-8"/>
          <w:sz w:val="24"/>
        </w:rPr>
        <w:t xml:space="preserve"> </w:t>
      </w:r>
      <w:r>
        <w:rPr>
          <w:sz w:val="24"/>
        </w:rPr>
        <w:t>de</w:t>
      </w:r>
      <w:r>
        <w:rPr>
          <w:spacing w:val="-7"/>
          <w:sz w:val="24"/>
        </w:rPr>
        <w:t xml:space="preserve"> </w:t>
      </w:r>
      <w:r>
        <w:rPr>
          <w:sz w:val="24"/>
        </w:rPr>
        <w:t>la</w:t>
      </w:r>
      <w:r>
        <w:rPr>
          <w:spacing w:val="-9"/>
          <w:sz w:val="24"/>
        </w:rPr>
        <w:t xml:space="preserve"> </w:t>
      </w:r>
      <w:r>
        <w:rPr>
          <w:sz w:val="24"/>
        </w:rPr>
        <w:t>Audiencia</w:t>
      </w:r>
      <w:r>
        <w:rPr>
          <w:spacing w:val="-8"/>
          <w:sz w:val="24"/>
        </w:rPr>
        <w:t xml:space="preserve"> </w:t>
      </w:r>
      <w:r>
        <w:rPr>
          <w:spacing w:val="-2"/>
          <w:sz w:val="24"/>
        </w:rPr>
        <w:t>Pública</w:t>
      </w:r>
      <w:r w:rsidR="001E4970">
        <w:rPr>
          <w:spacing w:val="-2"/>
          <w:sz w:val="24"/>
        </w:rPr>
        <w:t xml:space="preserve"> de Rendición de Cuentas</w:t>
      </w:r>
      <w:r>
        <w:rPr>
          <w:spacing w:val="-2"/>
          <w:sz w:val="24"/>
        </w:rPr>
        <w:t>.</w:t>
      </w:r>
    </w:p>
    <w:p w14:paraId="03E5775D" w14:textId="77777777" w:rsidR="0059232C" w:rsidRDefault="00000000">
      <w:pPr>
        <w:pStyle w:val="Prrafodelista"/>
        <w:numPr>
          <w:ilvl w:val="0"/>
          <w:numId w:val="3"/>
        </w:numPr>
        <w:tabs>
          <w:tab w:val="left" w:pos="1702"/>
        </w:tabs>
        <w:spacing w:line="237" w:lineRule="auto"/>
        <w:ind w:right="1335"/>
        <w:rPr>
          <w:sz w:val="24"/>
        </w:rPr>
      </w:pPr>
      <w:r>
        <w:rPr>
          <w:sz w:val="24"/>
        </w:rPr>
        <w:t>Velar</w:t>
      </w:r>
      <w:r>
        <w:rPr>
          <w:spacing w:val="-1"/>
          <w:sz w:val="24"/>
        </w:rPr>
        <w:t xml:space="preserve"> </w:t>
      </w:r>
      <w:r>
        <w:rPr>
          <w:sz w:val="24"/>
        </w:rPr>
        <w:t>porque todos</w:t>
      </w:r>
      <w:r>
        <w:rPr>
          <w:spacing w:val="-3"/>
          <w:sz w:val="24"/>
        </w:rPr>
        <w:t xml:space="preserve"> </w:t>
      </w:r>
      <w:r>
        <w:rPr>
          <w:sz w:val="24"/>
        </w:rPr>
        <w:t>los</w:t>
      </w:r>
      <w:r>
        <w:rPr>
          <w:spacing w:val="-3"/>
          <w:sz w:val="24"/>
        </w:rPr>
        <w:t xml:space="preserve"> </w:t>
      </w:r>
      <w:r>
        <w:rPr>
          <w:sz w:val="24"/>
        </w:rPr>
        <w:t>participantes</w:t>
      </w:r>
      <w:r>
        <w:rPr>
          <w:spacing w:val="-3"/>
          <w:sz w:val="24"/>
        </w:rPr>
        <w:t xml:space="preserve"> </w:t>
      </w:r>
      <w:r>
        <w:rPr>
          <w:sz w:val="24"/>
        </w:rPr>
        <w:t>respeten</w:t>
      </w:r>
      <w:r>
        <w:rPr>
          <w:spacing w:val="-2"/>
          <w:sz w:val="24"/>
        </w:rPr>
        <w:t xml:space="preserve"> </w:t>
      </w:r>
      <w:r>
        <w:rPr>
          <w:sz w:val="24"/>
        </w:rPr>
        <w:t>el</w:t>
      </w:r>
      <w:r>
        <w:rPr>
          <w:spacing w:val="-1"/>
          <w:sz w:val="24"/>
        </w:rPr>
        <w:t xml:space="preserve"> </w:t>
      </w:r>
      <w:r>
        <w:rPr>
          <w:sz w:val="24"/>
        </w:rPr>
        <w:t>espacio</w:t>
      </w:r>
      <w:r>
        <w:rPr>
          <w:spacing w:val="-3"/>
          <w:sz w:val="24"/>
        </w:rPr>
        <w:t xml:space="preserve"> </w:t>
      </w:r>
      <w:r>
        <w:rPr>
          <w:sz w:val="24"/>
        </w:rPr>
        <w:t>otorgado,</w:t>
      </w:r>
      <w:r>
        <w:rPr>
          <w:spacing w:val="-3"/>
          <w:sz w:val="24"/>
        </w:rPr>
        <w:t xml:space="preserve"> </w:t>
      </w:r>
      <w:r>
        <w:rPr>
          <w:sz w:val="24"/>
        </w:rPr>
        <w:t>así como las</w:t>
      </w:r>
      <w:r>
        <w:rPr>
          <w:spacing w:val="-17"/>
          <w:sz w:val="24"/>
        </w:rPr>
        <w:t xml:space="preserve"> </w:t>
      </w:r>
      <w:r>
        <w:rPr>
          <w:sz w:val="24"/>
        </w:rPr>
        <w:t>opiniones,</w:t>
      </w:r>
      <w:r>
        <w:rPr>
          <w:spacing w:val="-17"/>
          <w:sz w:val="24"/>
        </w:rPr>
        <w:t xml:space="preserve"> </w:t>
      </w:r>
      <w:r>
        <w:rPr>
          <w:sz w:val="24"/>
        </w:rPr>
        <w:t>comentarios,</w:t>
      </w:r>
      <w:r>
        <w:rPr>
          <w:spacing w:val="-16"/>
          <w:sz w:val="24"/>
        </w:rPr>
        <w:t xml:space="preserve"> </w:t>
      </w:r>
      <w:r>
        <w:rPr>
          <w:sz w:val="24"/>
        </w:rPr>
        <w:t>sugerencias,</w:t>
      </w:r>
      <w:r>
        <w:rPr>
          <w:spacing w:val="-17"/>
          <w:sz w:val="24"/>
        </w:rPr>
        <w:t xml:space="preserve"> </w:t>
      </w:r>
      <w:r>
        <w:rPr>
          <w:sz w:val="24"/>
        </w:rPr>
        <w:t>propuestas,</w:t>
      </w:r>
      <w:r>
        <w:rPr>
          <w:spacing w:val="-17"/>
          <w:sz w:val="24"/>
        </w:rPr>
        <w:t xml:space="preserve"> </w:t>
      </w:r>
      <w:r>
        <w:rPr>
          <w:sz w:val="24"/>
        </w:rPr>
        <w:t>preguntas</w:t>
      </w:r>
      <w:r>
        <w:rPr>
          <w:spacing w:val="-17"/>
          <w:sz w:val="24"/>
        </w:rPr>
        <w:t xml:space="preserve"> </w:t>
      </w:r>
      <w:r>
        <w:rPr>
          <w:sz w:val="24"/>
        </w:rPr>
        <w:t>y/o</w:t>
      </w:r>
      <w:r>
        <w:rPr>
          <w:spacing w:val="-16"/>
          <w:sz w:val="24"/>
        </w:rPr>
        <w:t xml:space="preserve"> </w:t>
      </w:r>
      <w:r>
        <w:rPr>
          <w:sz w:val="24"/>
        </w:rPr>
        <w:t>reclamos que se presenten en el desarrollo de cada una de las intervenciones. Es importante tener en cuenta que la Rendición de Cuentas es un ejercicio democrático para el mejoramiento de la gestión y el control social, a través de la participación ciudadana, que no debe convertirse en un debate.</w:t>
      </w:r>
    </w:p>
    <w:p w14:paraId="1520D2A6" w14:textId="77777777" w:rsidR="0059232C" w:rsidRDefault="00000000">
      <w:pPr>
        <w:pStyle w:val="Prrafodelista"/>
        <w:numPr>
          <w:ilvl w:val="0"/>
          <w:numId w:val="3"/>
        </w:numPr>
        <w:tabs>
          <w:tab w:val="left" w:pos="1702"/>
        </w:tabs>
        <w:spacing w:before="3" w:line="235" w:lineRule="auto"/>
        <w:ind w:right="1341"/>
        <w:rPr>
          <w:sz w:val="24"/>
        </w:rPr>
      </w:pPr>
      <w:r>
        <w:rPr>
          <w:sz w:val="24"/>
        </w:rPr>
        <w:t>Garantizar que las intervenciones que hagan sobre los temas establecidos para la audiencia, previamente inscritos, intervenciones en temáticas diferentes no serán permitidas, como tampoco aquellas que no encuentren relacionadas con los contenidos del informe de Rendición de Cuentas.</w:t>
      </w:r>
    </w:p>
    <w:p w14:paraId="273DF60F" w14:textId="77777777" w:rsidR="0059232C" w:rsidRDefault="00000000">
      <w:pPr>
        <w:pStyle w:val="Prrafodelista"/>
        <w:numPr>
          <w:ilvl w:val="0"/>
          <w:numId w:val="3"/>
        </w:numPr>
        <w:tabs>
          <w:tab w:val="left" w:pos="1702"/>
        </w:tabs>
        <w:spacing w:before="8" w:line="235" w:lineRule="auto"/>
        <w:ind w:right="1339"/>
        <w:rPr>
          <w:sz w:val="24"/>
        </w:rPr>
      </w:pPr>
      <w:r>
        <w:rPr>
          <w:sz w:val="24"/>
        </w:rPr>
        <w:t>De igual forma, el moderador garantizará que la respuesta dada por la entidad,</w:t>
      </w:r>
      <w:r>
        <w:rPr>
          <w:spacing w:val="-6"/>
          <w:sz w:val="24"/>
        </w:rPr>
        <w:t xml:space="preserve"> </w:t>
      </w:r>
      <w:r>
        <w:rPr>
          <w:sz w:val="24"/>
        </w:rPr>
        <w:t>responda</w:t>
      </w:r>
      <w:r>
        <w:rPr>
          <w:spacing w:val="-6"/>
          <w:sz w:val="24"/>
        </w:rPr>
        <w:t xml:space="preserve"> </w:t>
      </w:r>
      <w:r>
        <w:rPr>
          <w:sz w:val="24"/>
        </w:rPr>
        <w:t>adecuadamente</w:t>
      </w:r>
      <w:r>
        <w:rPr>
          <w:spacing w:val="-6"/>
          <w:sz w:val="24"/>
        </w:rPr>
        <w:t xml:space="preserve"> </w:t>
      </w:r>
      <w:r>
        <w:rPr>
          <w:sz w:val="24"/>
        </w:rPr>
        <w:t>las</w:t>
      </w:r>
      <w:r>
        <w:rPr>
          <w:spacing w:val="-6"/>
          <w:sz w:val="24"/>
        </w:rPr>
        <w:t xml:space="preserve"> </w:t>
      </w:r>
      <w:r>
        <w:rPr>
          <w:sz w:val="24"/>
        </w:rPr>
        <w:t>opiniones,</w:t>
      </w:r>
      <w:r>
        <w:rPr>
          <w:spacing w:val="-6"/>
          <w:sz w:val="24"/>
        </w:rPr>
        <w:t xml:space="preserve"> </w:t>
      </w:r>
      <w:r>
        <w:rPr>
          <w:sz w:val="24"/>
        </w:rPr>
        <w:t>comentarios,</w:t>
      </w:r>
      <w:r>
        <w:rPr>
          <w:spacing w:val="-6"/>
          <w:sz w:val="24"/>
        </w:rPr>
        <w:t xml:space="preserve"> </w:t>
      </w:r>
      <w:r>
        <w:rPr>
          <w:sz w:val="24"/>
        </w:rPr>
        <w:t>sugerencias, propuestas,</w:t>
      </w:r>
      <w:r>
        <w:rPr>
          <w:spacing w:val="-5"/>
          <w:sz w:val="24"/>
        </w:rPr>
        <w:t xml:space="preserve"> </w:t>
      </w:r>
      <w:r>
        <w:rPr>
          <w:sz w:val="24"/>
        </w:rPr>
        <w:t>preguntas</w:t>
      </w:r>
      <w:r>
        <w:rPr>
          <w:spacing w:val="-6"/>
          <w:sz w:val="24"/>
        </w:rPr>
        <w:t xml:space="preserve"> </w:t>
      </w:r>
      <w:r>
        <w:rPr>
          <w:sz w:val="24"/>
        </w:rPr>
        <w:t>y/o</w:t>
      </w:r>
      <w:r>
        <w:rPr>
          <w:spacing w:val="-3"/>
          <w:sz w:val="24"/>
        </w:rPr>
        <w:t xml:space="preserve"> </w:t>
      </w:r>
      <w:r>
        <w:rPr>
          <w:sz w:val="24"/>
        </w:rPr>
        <w:t>reclamos</w:t>
      </w:r>
      <w:r>
        <w:rPr>
          <w:spacing w:val="-2"/>
          <w:sz w:val="24"/>
        </w:rPr>
        <w:t xml:space="preserve"> </w:t>
      </w:r>
      <w:r>
        <w:rPr>
          <w:sz w:val="24"/>
        </w:rPr>
        <w:t>que</w:t>
      </w:r>
      <w:r>
        <w:rPr>
          <w:spacing w:val="-3"/>
          <w:sz w:val="24"/>
        </w:rPr>
        <w:t xml:space="preserve"> </w:t>
      </w:r>
      <w:r>
        <w:rPr>
          <w:sz w:val="24"/>
        </w:rPr>
        <w:t>se</w:t>
      </w:r>
      <w:r>
        <w:rPr>
          <w:spacing w:val="-4"/>
          <w:sz w:val="24"/>
        </w:rPr>
        <w:t xml:space="preserve"> </w:t>
      </w:r>
      <w:r>
        <w:rPr>
          <w:sz w:val="24"/>
        </w:rPr>
        <w:t>presenten</w:t>
      </w:r>
      <w:r>
        <w:rPr>
          <w:spacing w:val="-3"/>
          <w:sz w:val="24"/>
        </w:rPr>
        <w:t xml:space="preserve"> </w:t>
      </w:r>
      <w:r>
        <w:rPr>
          <w:sz w:val="24"/>
        </w:rPr>
        <w:t>en</w:t>
      </w:r>
      <w:r>
        <w:rPr>
          <w:spacing w:val="-3"/>
          <w:sz w:val="24"/>
        </w:rPr>
        <w:t xml:space="preserve"> </w:t>
      </w:r>
      <w:r>
        <w:rPr>
          <w:sz w:val="24"/>
        </w:rPr>
        <w:t>desarrollo</w:t>
      </w:r>
      <w:r>
        <w:rPr>
          <w:spacing w:val="-3"/>
          <w:sz w:val="24"/>
        </w:rPr>
        <w:t xml:space="preserve"> </w:t>
      </w:r>
      <w:r>
        <w:rPr>
          <w:sz w:val="24"/>
        </w:rPr>
        <w:t>de</w:t>
      </w:r>
      <w:r>
        <w:rPr>
          <w:spacing w:val="-3"/>
          <w:sz w:val="24"/>
        </w:rPr>
        <w:t xml:space="preserve"> </w:t>
      </w:r>
      <w:r>
        <w:rPr>
          <w:sz w:val="24"/>
        </w:rPr>
        <w:t>cada una de las intervenciones.</w:t>
      </w:r>
    </w:p>
    <w:p w14:paraId="0F15696E" w14:textId="77777777" w:rsidR="0059232C" w:rsidRDefault="0059232C">
      <w:pPr>
        <w:pStyle w:val="Textoindependiente"/>
      </w:pPr>
    </w:p>
    <w:p w14:paraId="437A5B7B" w14:textId="77777777" w:rsidR="0059232C" w:rsidRDefault="0059232C">
      <w:pPr>
        <w:pStyle w:val="Textoindependiente"/>
        <w:spacing w:before="4"/>
      </w:pPr>
    </w:p>
    <w:p w14:paraId="48145234" w14:textId="77777777" w:rsidR="0059232C" w:rsidRDefault="00000000">
      <w:pPr>
        <w:pStyle w:val="Ttulo1"/>
        <w:numPr>
          <w:ilvl w:val="0"/>
          <w:numId w:val="5"/>
        </w:numPr>
        <w:tabs>
          <w:tab w:val="left" w:pos="1700"/>
          <w:tab w:val="left" w:pos="1702"/>
        </w:tabs>
        <w:spacing w:before="1"/>
        <w:ind w:right="1342"/>
        <w:jc w:val="both"/>
      </w:pPr>
      <w:r>
        <w:t xml:space="preserve">DESARROLLO DE LA AUDIENCIA PÚBLICA PARA LA RENDICIÓN DE </w:t>
      </w:r>
      <w:r>
        <w:rPr>
          <w:spacing w:val="-2"/>
        </w:rPr>
        <w:t>CUENTAS.</w:t>
      </w:r>
    </w:p>
    <w:p w14:paraId="4EA26A88" w14:textId="77777777" w:rsidR="0059232C" w:rsidRDefault="00000000">
      <w:pPr>
        <w:pStyle w:val="Textoindependiente"/>
        <w:spacing w:before="276"/>
        <w:ind w:left="982"/>
      </w:pPr>
      <w:r>
        <w:t>Orden</w:t>
      </w:r>
      <w:r>
        <w:rPr>
          <w:spacing w:val="-5"/>
        </w:rPr>
        <w:t xml:space="preserve"> </w:t>
      </w:r>
      <w:r>
        <w:t>del</w:t>
      </w:r>
      <w:r>
        <w:rPr>
          <w:spacing w:val="-3"/>
        </w:rPr>
        <w:t xml:space="preserve"> </w:t>
      </w:r>
      <w:r>
        <w:rPr>
          <w:spacing w:val="-4"/>
        </w:rPr>
        <w:t>día.</w:t>
      </w:r>
    </w:p>
    <w:p w14:paraId="3D3C55AB" w14:textId="77777777" w:rsidR="0059232C" w:rsidRDefault="0059232C">
      <w:pPr>
        <w:pStyle w:val="Prrafodelista"/>
        <w:rPr>
          <w:sz w:val="24"/>
        </w:rPr>
      </w:pPr>
    </w:p>
    <w:p w14:paraId="1FCD6C26" w14:textId="77777777" w:rsidR="00CA1A59" w:rsidRDefault="00CA1A59">
      <w:pPr>
        <w:pStyle w:val="Prrafodelista"/>
        <w:rPr>
          <w:sz w:val="24"/>
        </w:rPr>
      </w:pPr>
    </w:p>
    <w:p w14:paraId="171CAC1C" w14:textId="38912603" w:rsidR="00CA1A59" w:rsidRPr="00CA1A59" w:rsidRDefault="00CA1A59" w:rsidP="00CA1A59">
      <w:pPr>
        <w:pStyle w:val="NormalWeb"/>
        <w:numPr>
          <w:ilvl w:val="1"/>
          <w:numId w:val="2"/>
        </w:numPr>
        <w:rPr>
          <w:rFonts w:ascii="Arial MT" w:hAnsi="Arial MT" w:cs="Arial"/>
        </w:rPr>
      </w:pPr>
      <w:r w:rsidRPr="00FA0D8C">
        <w:rPr>
          <w:rFonts w:ascii="Arial MT" w:hAnsi="Arial MT" w:cs="Arial"/>
          <w:b/>
          <w:bCs/>
        </w:rPr>
        <w:t>L</w:t>
      </w:r>
      <w:r w:rsidRPr="00FA0D8C">
        <w:rPr>
          <w:rStyle w:val="Textoennegrita"/>
          <w:rFonts w:ascii="Arial MT" w:hAnsi="Arial MT" w:cs="Arial"/>
        </w:rPr>
        <w:t>ectura del Reglamento Interno de la Audiencia Pública.</w:t>
      </w:r>
    </w:p>
    <w:p w14:paraId="1A01C9BC" w14:textId="1E577740" w:rsidR="00CA1A59" w:rsidRPr="00CA1A59" w:rsidRDefault="00CA1A59" w:rsidP="00CA1A59">
      <w:pPr>
        <w:pStyle w:val="NormalWeb"/>
        <w:numPr>
          <w:ilvl w:val="1"/>
          <w:numId w:val="2"/>
        </w:numPr>
        <w:rPr>
          <w:rFonts w:ascii="Arial MT" w:hAnsi="Arial MT" w:cs="Arial"/>
        </w:rPr>
      </w:pPr>
      <w:r w:rsidRPr="00FA0D8C">
        <w:rPr>
          <w:rStyle w:val="Textoennegrita"/>
          <w:rFonts w:ascii="Arial MT" w:hAnsi="Arial MT" w:cs="Arial"/>
        </w:rPr>
        <w:t>Entonación del Himno Institucional de la E.S.E. Hospital San Juan de Dios de Yarumal.</w:t>
      </w:r>
    </w:p>
    <w:p w14:paraId="6179B02C" w14:textId="06DB786A" w:rsidR="00CA1A59" w:rsidRPr="00CA1A59" w:rsidRDefault="00CA1A59" w:rsidP="00CA1A59">
      <w:pPr>
        <w:pStyle w:val="NormalWeb"/>
        <w:numPr>
          <w:ilvl w:val="1"/>
          <w:numId w:val="2"/>
        </w:numPr>
        <w:rPr>
          <w:rStyle w:val="Textoennegrita"/>
          <w:rFonts w:ascii="Arial MT" w:hAnsi="Arial MT" w:cs="Arial"/>
          <w:b w:val="0"/>
          <w:bCs w:val="0"/>
        </w:rPr>
      </w:pPr>
      <w:r w:rsidRPr="00FA0D8C">
        <w:rPr>
          <w:rStyle w:val="Textoennegrita"/>
          <w:rFonts w:ascii="Arial MT" w:hAnsi="Arial MT" w:cs="Arial"/>
        </w:rPr>
        <w:t>Intervención del Gerente dirigida a:</w:t>
      </w:r>
    </w:p>
    <w:p w14:paraId="2A4781C0" w14:textId="77777777" w:rsidR="00CA1A59" w:rsidRPr="00FA0D8C" w:rsidRDefault="00CA1A59" w:rsidP="00CA1A59">
      <w:pPr>
        <w:pStyle w:val="NormalWeb"/>
        <w:numPr>
          <w:ilvl w:val="3"/>
          <w:numId w:val="2"/>
        </w:numPr>
        <w:rPr>
          <w:rFonts w:ascii="Arial MT" w:hAnsi="Arial MT" w:cs="Arial"/>
        </w:rPr>
      </w:pPr>
      <w:r w:rsidRPr="00FA0D8C">
        <w:rPr>
          <w:rFonts w:ascii="Arial MT" w:hAnsi="Arial MT" w:cs="Arial"/>
        </w:rPr>
        <w:t>La comunidad en general.</w:t>
      </w:r>
    </w:p>
    <w:p w14:paraId="1449734D" w14:textId="77777777" w:rsidR="00CA1A59" w:rsidRPr="00FA0D8C" w:rsidRDefault="00CA1A59" w:rsidP="00CA1A59">
      <w:pPr>
        <w:pStyle w:val="NormalWeb"/>
        <w:numPr>
          <w:ilvl w:val="3"/>
          <w:numId w:val="2"/>
        </w:numPr>
        <w:rPr>
          <w:rFonts w:ascii="Arial MT" w:hAnsi="Arial MT" w:cs="Arial"/>
        </w:rPr>
      </w:pPr>
      <w:r w:rsidRPr="00FA0D8C">
        <w:rPr>
          <w:rFonts w:ascii="Arial MT" w:hAnsi="Arial MT" w:cs="Arial"/>
        </w:rPr>
        <w:t>El señor Alcalde Municipal, como primera autoridad del municipio.</w:t>
      </w:r>
    </w:p>
    <w:p w14:paraId="60D90E90" w14:textId="77777777" w:rsidR="00CA1A59" w:rsidRPr="00FA0D8C" w:rsidRDefault="00CA1A59" w:rsidP="00CA1A59">
      <w:pPr>
        <w:pStyle w:val="NormalWeb"/>
        <w:numPr>
          <w:ilvl w:val="3"/>
          <w:numId w:val="2"/>
        </w:numPr>
        <w:rPr>
          <w:rFonts w:ascii="Arial MT" w:hAnsi="Arial MT" w:cs="Arial"/>
        </w:rPr>
      </w:pPr>
      <w:r w:rsidRPr="00FA0D8C">
        <w:rPr>
          <w:rFonts w:ascii="Arial MT" w:hAnsi="Arial MT" w:cs="Arial"/>
        </w:rPr>
        <w:t>El Secretario de Salud y Protección Social, como máxima autoridad en salud del municipio.</w:t>
      </w:r>
    </w:p>
    <w:p w14:paraId="02108FFF" w14:textId="77777777" w:rsidR="00CA1A59" w:rsidRPr="00FA0D8C" w:rsidRDefault="00CA1A59" w:rsidP="00CA1A59">
      <w:pPr>
        <w:pStyle w:val="NormalWeb"/>
        <w:numPr>
          <w:ilvl w:val="3"/>
          <w:numId w:val="2"/>
        </w:numPr>
        <w:rPr>
          <w:rFonts w:ascii="Arial MT" w:hAnsi="Arial MT" w:cs="Arial"/>
        </w:rPr>
      </w:pPr>
      <w:r w:rsidRPr="00FA0D8C">
        <w:rPr>
          <w:rFonts w:ascii="Arial MT" w:hAnsi="Arial MT" w:cs="Arial"/>
        </w:rPr>
        <w:t>Los entes de control y organismos de vigilancia.</w:t>
      </w:r>
    </w:p>
    <w:p w14:paraId="5070C968" w14:textId="34EFEA57" w:rsidR="00CA1A59" w:rsidRPr="00FA0D8C" w:rsidRDefault="00CA1A59" w:rsidP="00CA1A59">
      <w:pPr>
        <w:pStyle w:val="NormalWeb"/>
        <w:numPr>
          <w:ilvl w:val="1"/>
          <w:numId w:val="2"/>
        </w:numPr>
        <w:rPr>
          <w:rFonts w:ascii="Arial MT" w:hAnsi="Arial MT" w:cs="Arial"/>
        </w:rPr>
      </w:pPr>
      <w:r w:rsidRPr="00FA0D8C">
        <w:rPr>
          <w:rStyle w:val="Textoennegrita"/>
          <w:rFonts w:ascii="Arial MT" w:hAnsi="Arial MT" w:cs="Arial"/>
        </w:rPr>
        <w:t>Presentación del Informe de Rendición de Cuentas – Vigencia 202</w:t>
      </w:r>
      <w:r w:rsidR="003A5F0C">
        <w:rPr>
          <w:rStyle w:val="Textoennegrita"/>
          <w:rFonts w:ascii="Arial MT" w:hAnsi="Arial MT" w:cs="Arial"/>
        </w:rPr>
        <w:t>5</w:t>
      </w:r>
      <w:r w:rsidRPr="00FA0D8C">
        <w:rPr>
          <w:rFonts w:ascii="Arial MT" w:hAnsi="Arial MT" w:cs="Arial"/>
        </w:rPr>
        <w:t>, a cargo del Gerente.</w:t>
      </w:r>
    </w:p>
    <w:p w14:paraId="11EB753A" w14:textId="77777777" w:rsidR="00CA1A59" w:rsidRPr="00FA0D8C" w:rsidRDefault="00CA1A59" w:rsidP="00CA1A59">
      <w:pPr>
        <w:pStyle w:val="NormalWeb"/>
        <w:numPr>
          <w:ilvl w:val="1"/>
          <w:numId w:val="2"/>
        </w:numPr>
        <w:rPr>
          <w:rFonts w:ascii="Arial MT" w:hAnsi="Arial MT" w:cs="Arial"/>
        </w:rPr>
      </w:pPr>
      <w:r w:rsidRPr="00FA0D8C">
        <w:rPr>
          <w:rStyle w:val="Textoennegrita"/>
          <w:rFonts w:ascii="Arial MT" w:hAnsi="Arial MT" w:cs="Arial"/>
        </w:rPr>
        <w:t>Espacio de participación ciudadana y respuesta institucional</w:t>
      </w:r>
      <w:r w:rsidRPr="00FA0D8C">
        <w:rPr>
          <w:rFonts w:ascii="Arial MT" w:hAnsi="Arial MT" w:cs="Arial"/>
        </w:rPr>
        <w:t xml:space="preserve"> a las intervenciones, observaciones, recomendaciones o sugerencias previamente inscritas a través de:</w:t>
      </w:r>
    </w:p>
    <w:p w14:paraId="10FCDF68" w14:textId="77777777" w:rsidR="00CA1A59" w:rsidRPr="00FA0D8C" w:rsidRDefault="00CA1A59" w:rsidP="00CA1A59">
      <w:pPr>
        <w:pStyle w:val="NormalWeb"/>
        <w:numPr>
          <w:ilvl w:val="3"/>
          <w:numId w:val="2"/>
        </w:numPr>
        <w:rPr>
          <w:rFonts w:ascii="Arial MT" w:hAnsi="Arial MT" w:cs="Arial"/>
        </w:rPr>
      </w:pPr>
      <w:r w:rsidRPr="00FA0D8C">
        <w:rPr>
          <w:rFonts w:ascii="Arial MT" w:hAnsi="Arial MT" w:cs="Arial"/>
        </w:rPr>
        <w:t>Ventanilla Única.</w:t>
      </w:r>
    </w:p>
    <w:p w14:paraId="50134823" w14:textId="77777777" w:rsidR="00CA1A59" w:rsidRPr="00FA0D8C" w:rsidRDefault="00CA1A59" w:rsidP="00CA1A59">
      <w:pPr>
        <w:pStyle w:val="NormalWeb"/>
        <w:numPr>
          <w:ilvl w:val="3"/>
          <w:numId w:val="2"/>
        </w:numPr>
        <w:rPr>
          <w:rFonts w:ascii="Arial MT" w:hAnsi="Arial MT" w:cs="Arial"/>
        </w:rPr>
      </w:pPr>
      <w:r w:rsidRPr="00FA0D8C">
        <w:rPr>
          <w:rFonts w:ascii="Arial MT" w:hAnsi="Arial MT" w:cs="Arial"/>
        </w:rPr>
        <w:t>Correo institucional.</w:t>
      </w:r>
    </w:p>
    <w:p w14:paraId="0EC338C4" w14:textId="77777777" w:rsidR="00CA1A59" w:rsidRPr="00FA0D8C" w:rsidRDefault="00CA1A59" w:rsidP="00CA1A59">
      <w:pPr>
        <w:pStyle w:val="NormalWeb"/>
        <w:numPr>
          <w:ilvl w:val="3"/>
          <w:numId w:val="2"/>
        </w:numPr>
        <w:rPr>
          <w:rFonts w:ascii="Arial MT" w:hAnsi="Arial MT" w:cs="Arial"/>
        </w:rPr>
      </w:pPr>
      <w:r w:rsidRPr="00FA0D8C">
        <w:rPr>
          <w:rFonts w:ascii="Arial MT" w:hAnsi="Arial MT" w:cs="Arial"/>
        </w:rPr>
        <w:lastRenderedPageBreak/>
        <w:t xml:space="preserve">Formulario digital (Google </w:t>
      </w:r>
      <w:proofErr w:type="spellStart"/>
      <w:r w:rsidRPr="00FA0D8C">
        <w:rPr>
          <w:rFonts w:ascii="Arial MT" w:hAnsi="Arial MT" w:cs="Arial"/>
        </w:rPr>
        <w:t>Forms</w:t>
      </w:r>
      <w:proofErr w:type="spellEnd"/>
      <w:r w:rsidRPr="00FA0D8C">
        <w:rPr>
          <w:rFonts w:ascii="Arial MT" w:hAnsi="Arial MT" w:cs="Arial"/>
        </w:rPr>
        <w:t>).</w:t>
      </w:r>
    </w:p>
    <w:p w14:paraId="726566B4" w14:textId="77777777" w:rsidR="00CA1A59" w:rsidRPr="00FA0D8C" w:rsidRDefault="00CA1A59" w:rsidP="00CA1A59">
      <w:pPr>
        <w:pStyle w:val="NormalWeb"/>
        <w:numPr>
          <w:ilvl w:val="3"/>
          <w:numId w:val="2"/>
        </w:numPr>
        <w:rPr>
          <w:rFonts w:ascii="Arial MT" w:hAnsi="Arial MT" w:cs="Arial"/>
        </w:rPr>
      </w:pPr>
      <w:r w:rsidRPr="00FA0D8C">
        <w:rPr>
          <w:rFonts w:ascii="Arial MT" w:hAnsi="Arial MT" w:cs="Arial"/>
        </w:rPr>
        <w:t>Intervenciones realizadas el día de la Audiencia</w:t>
      </w:r>
    </w:p>
    <w:p w14:paraId="37220DBD" w14:textId="77777777" w:rsidR="00CA1A59" w:rsidRPr="00FA0D8C" w:rsidRDefault="00CA1A59" w:rsidP="00CA1A59">
      <w:pPr>
        <w:pStyle w:val="NormalWeb"/>
        <w:ind w:left="2880"/>
        <w:rPr>
          <w:rFonts w:ascii="Arial MT" w:hAnsi="Arial MT" w:cs="Arial"/>
        </w:rPr>
      </w:pPr>
    </w:p>
    <w:p w14:paraId="3075D95D" w14:textId="77777777" w:rsidR="00CA1A59" w:rsidRPr="00FA0D8C" w:rsidRDefault="00CA1A59" w:rsidP="00BA797E">
      <w:pPr>
        <w:pStyle w:val="NormalWeb"/>
        <w:numPr>
          <w:ilvl w:val="1"/>
          <w:numId w:val="2"/>
        </w:numPr>
        <w:rPr>
          <w:rFonts w:ascii="Arial MT" w:hAnsi="Arial MT" w:cs="Arial"/>
        </w:rPr>
      </w:pPr>
      <w:r w:rsidRPr="00FA0D8C">
        <w:rPr>
          <w:rFonts w:ascii="Arial MT" w:hAnsi="Arial MT" w:cs="Arial"/>
        </w:rPr>
        <w:t xml:space="preserve"> </w:t>
      </w:r>
      <w:r w:rsidRPr="00FA0D8C">
        <w:rPr>
          <w:rStyle w:val="Textoennegrita"/>
          <w:rFonts w:ascii="Arial MT" w:hAnsi="Arial MT" w:cs="Arial"/>
        </w:rPr>
        <w:t>Conclusiones y Cierre Oficial de la Audiencia Pública.</w:t>
      </w:r>
    </w:p>
    <w:p w14:paraId="0EF940B7" w14:textId="321EC19F" w:rsidR="00CA1A59" w:rsidRDefault="00CA1A59" w:rsidP="00CA1A59">
      <w:pPr>
        <w:pStyle w:val="Prrafodelista"/>
        <w:numPr>
          <w:ilvl w:val="0"/>
          <w:numId w:val="2"/>
        </w:numPr>
        <w:rPr>
          <w:sz w:val="24"/>
        </w:rPr>
        <w:sectPr w:rsidR="00CA1A59">
          <w:pgSz w:w="12240" w:h="15840"/>
          <w:pgMar w:top="2820" w:right="360" w:bottom="280" w:left="720" w:header="713" w:footer="0" w:gutter="0"/>
          <w:cols w:space="720"/>
        </w:sectPr>
      </w:pPr>
    </w:p>
    <w:p w14:paraId="7399E871" w14:textId="77777777" w:rsidR="0059232C" w:rsidRDefault="0059232C">
      <w:pPr>
        <w:pStyle w:val="Textoindependiente"/>
      </w:pPr>
    </w:p>
    <w:p w14:paraId="72771C80" w14:textId="757E89FE" w:rsidR="0059232C" w:rsidRDefault="00000000">
      <w:pPr>
        <w:pStyle w:val="Ttulo1"/>
        <w:numPr>
          <w:ilvl w:val="0"/>
          <w:numId w:val="5"/>
        </w:numPr>
        <w:tabs>
          <w:tab w:val="left" w:pos="1700"/>
        </w:tabs>
        <w:ind w:left="1700" w:hanging="358"/>
      </w:pPr>
      <w:r>
        <w:t>DESPU</w:t>
      </w:r>
      <w:r w:rsidR="001E4970">
        <w:t>É</w:t>
      </w:r>
      <w:r>
        <w:t>S</w:t>
      </w:r>
      <w:r>
        <w:rPr>
          <w:spacing w:val="-4"/>
        </w:rPr>
        <w:t xml:space="preserve"> </w:t>
      </w:r>
      <w:r>
        <w:t>DE</w:t>
      </w:r>
      <w:r>
        <w:rPr>
          <w:spacing w:val="-7"/>
        </w:rPr>
        <w:t xml:space="preserve"> </w:t>
      </w:r>
      <w:r>
        <w:t>LA</w:t>
      </w:r>
      <w:r>
        <w:rPr>
          <w:spacing w:val="-4"/>
        </w:rPr>
        <w:t xml:space="preserve"> </w:t>
      </w:r>
      <w:r>
        <w:t>AUDIENCIA</w:t>
      </w:r>
      <w:r>
        <w:rPr>
          <w:spacing w:val="-4"/>
        </w:rPr>
        <w:t xml:space="preserve"> </w:t>
      </w:r>
      <w:r>
        <w:t>PÚBLICA</w:t>
      </w:r>
      <w:r>
        <w:rPr>
          <w:spacing w:val="-5"/>
        </w:rPr>
        <w:t xml:space="preserve"> </w:t>
      </w:r>
      <w:r>
        <w:t>DE</w:t>
      </w:r>
      <w:r>
        <w:rPr>
          <w:spacing w:val="-4"/>
        </w:rPr>
        <w:t xml:space="preserve"> </w:t>
      </w:r>
      <w:r>
        <w:t>RENDICIÓN</w:t>
      </w:r>
      <w:r>
        <w:rPr>
          <w:spacing w:val="-4"/>
        </w:rPr>
        <w:t xml:space="preserve"> </w:t>
      </w:r>
      <w:r>
        <w:t>DE</w:t>
      </w:r>
      <w:r>
        <w:rPr>
          <w:spacing w:val="-4"/>
        </w:rPr>
        <w:t xml:space="preserve"> </w:t>
      </w:r>
      <w:r>
        <w:rPr>
          <w:spacing w:val="-2"/>
        </w:rPr>
        <w:t>CUENTAS.</w:t>
      </w:r>
    </w:p>
    <w:p w14:paraId="5E8D589A" w14:textId="77777777" w:rsidR="0059232C" w:rsidRDefault="0059232C">
      <w:pPr>
        <w:pStyle w:val="Textoindependiente"/>
        <w:rPr>
          <w:rFonts w:ascii="Arial"/>
          <w:b/>
        </w:rPr>
      </w:pPr>
    </w:p>
    <w:p w14:paraId="6216457A" w14:textId="10B4DE67" w:rsidR="0059232C" w:rsidRDefault="00000000" w:rsidP="00FD4057">
      <w:pPr>
        <w:pStyle w:val="Textoindependiente"/>
        <w:ind w:left="982" w:right="1341"/>
        <w:jc w:val="both"/>
      </w:pPr>
      <w:r>
        <w:t>Para divulgar las conclusiones de la audiencia pública, se elabora un acta final de la audiencia pública donde se resume lo expuesto y los principales comentarios y preguntas</w:t>
      </w:r>
      <w:r>
        <w:rPr>
          <w:spacing w:val="-15"/>
        </w:rPr>
        <w:t xml:space="preserve"> </w:t>
      </w:r>
      <w:r>
        <w:t>recibidas</w:t>
      </w:r>
      <w:r>
        <w:rPr>
          <w:spacing w:val="-14"/>
        </w:rPr>
        <w:t xml:space="preserve"> </w:t>
      </w:r>
      <w:r>
        <w:t>de</w:t>
      </w:r>
      <w:r>
        <w:rPr>
          <w:spacing w:val="-14"/>
        </w:rPr>
        <w:t xml:space="preserve"> </w:t>
      </w:r>
      <w:r>
        <w:t>la</w:t>
      </w:r>
      <w:r>
        <w:rPr>
          <w:spacing w:val="-12"/>
        </w:rPr>
        <w:t xml:space="preserve"> </w:t>
      </w:r>
      <w:r>
        <w:t>ciudadanía</w:t>
      </w:r>
      <w:r>
        <w:rPr>
          <w:spacing w:val="-11"/>
        </w:rPr>
        <w:t xml:space="preserve"> </w:t>
      </w:r>
      <w:r>
        <w:t>durante</w:t>
      </w:r>
      <w:r>
        <w:rPr>
          <w:spacing w:val="-14"/>
        </w:rPr>
        <w:t xml:space="preserve"> </w:t>
      </w:r>
      <w:r>
        <w:t>la</w:t>
      </w:r>
      <w:r>
        <w:rPr>
          <w:spacing w:val="-12"/>
        </w:rPr>
        <w:t xml:space="preserve"> </w:t>
      </w:r>
      <w:r>
        <w:t>audiencia,</w:t>
      </w:r>
      <w:r>
        <w:rPr>
          <w:spacing w:val="-12"/>
        </w:rPr>
        <w:t xml:space="preserve"> </w:t>
      </w:r>
      <w:r>
        <w:t>que</w:t>
      </w:r>
      <w:r>
        <w:rPr>
          <w:spacing w:val="-11"/>
        </w:rPr>
        <w:t xml:space="preserve"> </w:t>
      </w:r>
      <w:r>
        <w:t>será</w:t>
      </w:r>
      <w:r>
        <w:rPr>
          <w:spacing w:val="-15"/>
        </w:rPr>
        <w:t xml:space="preserve"> </w:t>
      </w:r>
      <w:r>
        <w:t>publicada</w:t>
      </w:r>
      <w:r>
        <w:rPr>
          <w:spacing w:val="-13"/>
        </w:rPr>
        <w:t xml:space="preserve"> </w:t>
      </w:r>
      <w:r>
        <w:t>en</w:t>
      </w:r>
      <w:r>
        <w:rPr>
          <w:spacing w:val="-12"/>
        </w:rPr>
        <w:t xml:space="preserve"> </w:t>
      </w:r>
      <w:r>
        <w:rPr>
          <w:spacing w:val="-5"/>
        </w:rPr>
        <w:t>la</w:t>
      </w:r>
      <w:r w:rsidR="00FD4057">
        <w:t xml:space="preserve"> </w:t>
      </w:r>
      <w:r>
        <w:t>página</w:t>
      </w:r>
      <w:r>
        <w:rPr>
          <w:spacing w:val="-17"/>
        </w:rPr>
        <w:t xml:space="preserve"> </w:t>
      </w:r>
      <w:r>
        <w:t>web</w:t>
      </w:r>
      <w:r>
        <w:rPr>
          <w:spacing w:val="-16"/>
        </w:rPr>
        <w:t xml:space="preserve"> </w:t>
      </w:r>
      <w:r>
        <w:t>de</w:t>
      </w:r>
      <w:r>
        <w:rPr>
          <w:spacing w:val="-16"/>
        </w:rPr>
        <w:t xml:space="preserve"> </w:t>
      </w:r>
      <w:r>
        <w:t>la</w:t>
      </w:r>
      <w:r>
        <w:rPr>
          <w:spacing w:val="-15"/>
        </w:rPr>
        <w:t xml:space="preserve"> </w:t>
      </w:r>
      <w:r>
        <w:t>institución</w:t>
      </w:r>
      <w:r>
        <w:rPr>
          <w:spacing w:val="-16"/>
        </w:rPr>
        <w:t xml:space="preserve"> </w:t>
      </w:r>
      <w:r>
        <w:t>dentro</w:t>
      </w:r>
      <w:r>
        <w:rPr>
          <w:spacing w:val="-15"/>
        </w:rPr>
        <w:t xml:space="preserve"> </w:t>
      </w:r>
      <w:r>
        <w:t>de</w:t>
      </w:r>
      <w:r>
        <w:rPr>
          <w:spacing w:val="-15"/>
        </w:rPr>
        <w:t xml:space="preserve"> </w:t>
      </w:r>
      <w:r>
        <w:t>los</w:t>
      </w:r>
      <w:r>
        <w:rPr>
          <w:spacing w:val="-15"/>
        </w:rPr>
        <w:t xml:space="preserve"> </w:t>
      </w:r>
      <w:r>
        <w:t>15</w:t>
      </w:r>
      <w:r>
        <w:rPr>
          <w:spacing w:val="-15"/>
        </w:rPr>
        <w:t xml:space="preserve"> </w:t>
      </w:r>
      <w:r>
        <w:t>(quince)</w:t>
      </w:r>
      <w:r>
        <w:rPr>
          <w:spacing w:val="-17"/>
        </w:rPr>
        <w:t xml:space="preserve"> </w:t>
      </w:r>
      <w:r>
        <w:t>días</w:t>
      </w:r>
      <w:r>
        <w:rPr>
          <w:spacing w:val="-15"/>
        </w:rPr>
        <w:t xml:space="preserve"> </w:t>
      </w:r>
      <w:r>
        <w:t>siguientes</w:t>
      </w:r>
      <w:r>
        <w:rPr>
          <w:spacing w:val="-17"/>
        </w:rPr>
        <w:t xml:space="preserve"> </w:t>
      </w:r>
      <w:r>
        <w:t>a</w:t>
      </w:r>
      <w:r>
        <w:rPr>
          <w:spacing w:val="-14"/>
        </w:rPr>
        <w:t xml:space="preserve"> </w:t>
      </w:r>
      <w:r>
        <w:t>la</w:t>
      </w:r>
      <w:r>
        <w:rPr>
          <w:spacing w:val="-15"/>
        </w:rPr>
        <w:t xml:space="preserve"> </w:t>
      </w:r>
      <w:r>
        <w:t>realización de la Audiencia.</w:t>
      </w:r>
    </w:p>
    <w:p w14:paraId="0B744944" w14:textId="77777777" w:rsidR="0059232C" w:rsidRDefault="00000000">
      <w:pPr>
        <w:pStyle w:val="Textoindependiente"/>
        <w:spacing w:before="276"/>
        <w:ind w:left="982" w:right="1335"/>
        <w:jc w:val="both"/>
      </w:pPr>
      <w:r>
        <w:rPr>
          <w:noProof/>
        </w:rPr>
        <w:drawing>
          <wp:anchor distT="0" distB="0" distL="0" distR="0" simplePos="0" relativeHeight="15729152" behindDoc="0" locked="0" layoutInCell="1" allowOverlap="1" wp14:anchorId="375FC277" wp14:editId="6FB43355">
            <wp:simplePos x="0" y="0"/>
            <wp:positionH relativeFrom="page">
              <wp:posOffset>1135380</wp:posOffset>
            </wp:positionH>
            <wp:positionV relativeFrom="paragraph">
              <wp:posOffset>882290</wp:posOffset>
            </wp:positionV>
            <wp:extent cx="1432559" cy="17907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432559" cy="1790700"/>
                    </a:xfrm>
                    <a:prstGeom prst="rect">
                      <a:avLst/>
                    </a:prstGeom>
                  </pic:spPr>
                </pic:pic>
              </a:graphicData>
            </a:graphic>
          </wp:anchor>
        </w:drawing>
      </w:r>
      <w:r>
        <w:t>En caso de presentarse propuestas, quejas y expectativas planteadas por la ciudadanía, se formulará plan de acción, con el fin de mejorar y retroalimentar la gestión institucional y permitir a la ciudadanía establecer en qué medida sus propuestas o inquietudes son tenidas en cuenta por parte de la institución.</w:t>
      </w:r>
    </w:p>
    <w:p w14:paraId="072B776B" w14:textId="77777777" w:rsidR="0059232C" w:rsidRDefault="0059232C">
      <w:pPr>
        <w:pStyle w:val="Textoindependiente"/>
      </w:pPr>
    </w:p>
    <w:p w14:paraId="299102D0" w14:textId="77777777" w:rsidR="0059232C" w:rsidRDefault="00000000">
      <w:pPr>
        <w:pStyle w:val="Textoindependiente"/>
        <w:ind w:left="982"/>
      </w:pPr>
      <w:r>
        <w:rPr>
          <w:spacing w:val="-2"/>
        </w:rPr>
        <w:t>Cordialmente,</w:t>
      </w:r>
    </w:p>
    <w:p w14:paraId="3B25AF38" w14:textId="77777777" w:rsidR="0059232C" w:rsidRDefault="0059232C">
      <w:pPr>
        <w:pStyle w:val="Textoindependiente"/>
      </w:pPr>
    </w:p>
    <w:p w14:paraId="2FBFC007" w14:textId="77777777" w:rsidR="0059232C" w:rsidRDefault="0059232C">
      <w:pPr>
        <w:pStyle w:val="Textoindependiente"/>
      </w:pPr>
    </w:p>
    <w:p w14:paraId="6A36875C" w14:textId="77777777" w:rsidR="0059232C" w:rsidRDefault="0059232C">
      <w:pPr>
        <w:pStyle w:val="Textoindependiente"/>
      </w:pPr>
    </w:p>
    <w:p w14:paraId="48F3C4D0" w14:textId="77777777" w:rsidR="0059232C" w:rsidRDefault="0059232C">
      <w:pPr>
        <w:pStyle w:val="Textoindependiente"/>
      </w:pPr>
    </w:p>
    <w:p w14:paraId="4AD24B16" w14:textId="77777777" w:rsidR="0059232C" w:rsidRDefault="0059232C">
      <w:pPr>
        <w:pStyle w:val="Textoindependiente"/>
      </w:pPr>
    </w:p>
    <w:p w14:paraId="00975793" w14:textId="77777777" w:rsidR="0059232C" w:rsidRDefault="0059232C">
      <w:pPr>
        <w:pStyle w:val="Textoindependiente"/>
      </w:pPr>
    </w:p>
    <w:p w14:paraId="490747F1" w14:textId="77777777" w:rsidR="0059232C" w:rsidRDefault="00000000">
      <w:pPr>
        <w:pStyle w:val="Textoindependiente"/>
        <w:ind w:left="982" w:right="6131"/>
      </w:pPr>
      <w:r>
        <w:t>Daniel</w:t>
      </w:r>
      <w:r>
        <w:rPr>
          <w:spacing w:val="-12"/>
        </w:rPr>
        <w:t xml:space="preserve"> </w:t>
      </w:r>
      <w:r>
        <w:t>Alcides</w:t>
      </w:r>
      <w:r>
        <w:rPr>
          <w:spacing w:val="-15"/>
        </w:rPr>
        <w:t xml:space="preserve"> </w:t>
      </w:r>
      <w:r>
        <w:t>Vergara</w:t>
      </w:r>
      <w:r>
        <w:rPr>
          <w:spacing w:val="-15"/>
        </w:rPr>
        <w:t xml:space="preserve"> </w:t>
      </w:r>
      <w:r>
        <w:t xml:space="preserve">Tobón. </w:t>
      </w:r>
      <w:r>
        <w:rPr>
          <w:spacing w:val="-2"/>
        </w:rPr>
        <w:t>Gerente</w:t>
      </w:r>
    </w:p>
    <w:sectPr w:rsidR="0059232C">
      <w:pgSz w:w="12240" w:h="15840"/>
      <w:pgMar w:top="2820" w:right="360" w:bottom="280" w:left="720" w:header="71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A66D2" w14:textId="77777777" w:rsidR="001749FD" w:rsidRDefault="001749FD">
      <w:r>
        <w:separator/>
      </w:r>
    </w:p>
  </w:endnote>
  <w:endnote w:type="continuationSeparator" w:id="0">
    <w:p w14:paraId="495FB877" w14:textId="77777777" w:rsidR="001749FD" w:rsidRDefault="0017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FC813" w14:textId="77777777" w:rsidR="001749FD" w:rsidRDefault="001749FD">
      <w:r>
        <w:separator/>
      </w:r>
    </w:p>
  </w:footnote>
  <w:footnote w:type="continuationSeparator" w:id="0">
    <w:p w14:paraId="0588C4C6" w14:textId="77777777" w:rsidR="001749FD" w:rsidRDefault="00174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B84C9" w14:textId="77777777" w:rsidR="0059232C" w:rsidRDefault="00000000">
    <w:pPr>
      <w:pStyle w:val="Textoindependiente"/>
      <w:spacing w:line="14" w:lineRule="auto"/>
      <w:rPr>
        <w:sz w:val="20"/>
      </w:rPr>
    </w:pPr>
    <w:r>
      <w:rPr>
        <w:noProof/>
        <w:sz w:val="20"/>
      </w:rPr>
      <mc:AlternateContent>
        <mc:Choice Requires="wps">
          <w:drawing>
            <wp:anchor distT="0" distB="0" distL="0" distR="0" simplePos="0" relativeHeight="15728640" behindDoc="0" locked="0" layoutInCell="1" allowOverlap="1" wp14:anchorId="33390ECB" wp14:editId="2EF93E97">
              <wp:simplePos x="0" y="0"/>
              <wp:positionH relativeFrom="page">
                <wp:posOffset>582167</wp:posOffset>
              </wp:positionH>
              <wp:positionV relativeFrom="page">
                <wp:posOffset>449580</wp:posOffset>
              </wp:positionV>
              <wp:extent cx="6842759" cy="13442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2759" cy="134429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9"/>
                            <w:gridCol w:w="2926"/>
                            <w:gridCol w:w="2789"/>
                            <w:gridCol w:w="2741"/>
                          </w:tblGrid>
                          <w:tr w:rsidR="0059232C" w14:paraId="5CD4C214" w14:textId="77777777">
                            <w:trPr>
                              <w:trHeight w:val="275"/>
                            </w:trPr>
                            <w:tc>
                              <w:tcPr>
                                <w:tcW w:w="2189" w:type="dxa"/>
                                <w:vMerge w:val="restart"/>
                              </w:tcPr>
                              <w:p w14:paraId="18DDF710" w14:textId="77777777" w:rsidR="0059232C" w:rsidRDefault="0059232C">
                                <w:pPr>
                                  <w:pStyle w:val="TableParagraph"/>
                                  <w:rPr>
                                    <w:rFonts w:ascii="Times New Roman"/>
                                  </w:rPr>
                                </w:pPr>
                              </w:p>
                            </w:tc>
                            <w:tc>
                              <w:tcPr>
                                <w:tcW w:w="8456" w:type="dxa"/>
                                <w:gridSpan w:val="3"/>
                                <w:tcBorders>
                                  <w:bottom w:val="nil"/>
                                </w:tcBorders>
                              </w:tcPr>
                              <w:p w14:paraId="165BDA5C" w14:textId="77777777" w:rsidR="0059232C" w:rsidRDefault="00000000">
                                <w:pPr>
                                  <w:pStyle w:val="TableParagraph"/>
                                  <w:spacing w:line="255" w:lineRule="exact"/>
                                  <w:ind w:left="1440"/>
                                  <w:rPr>
                                    <w:b/>
                                    <w:sz w:val="24"/>
                                  </w:rPr>
                                </w:pPr>
                                <w:r>
                                  <w:rPr>
                                    <w:b/>
                                    <w:sz w:val="24"/>
                                  </w:rPr>
                                  <w:t>E.S.E.</w:t>
                                </w:r>
                                <w:r>
                                  <w:rPr>
                                    <w:b/>
                                    <w:spacing w:val="-5"/>
                                    <w:sz w:val="24"/>
                                  </w:rPr>
                                  <w:t xml:space="preserve"> </w:t>
                                </w:r>
                                <w:r>
                                  <w:rPr>
                                    <w:b/>
                                    <w:sz w:val="24"/>
                                  </w:rPr>
                                  <w:t>HOSPITAL</w:t>
                                </w:r>
                                <w:r>
                                  <w:rPr>
                                    <w:b/>
                                    <w:spacing w:val="-9"/>
                                    <w:sz w:val="24"/>
                                  </w:rPr>
                                  <w:t xml:space="preserve"> </w:t>
                                </w:r>
                                <w:r>
                                  <w:rPr>
                                    <w:b/>
                                    <w:sz w:val="24"/>
                                  </w:rPr>
                                  <w:t>YARUMAL</w:t>
                                </w:r>
                                <w:r>
                                  <w:rPr>
                                    <w:b/>
                                    <w:spacing w:val="-7"/>
                                    <w:sz w:val="24"/>
                                  </w:rPr>
                                  <w:t xml:space="preserve"> </w:t>
                                </w:r>
                                <w:r>
                                  <w:rPr>
                                    <w:b/>
                                    <w:sz w:val="24"/>
                                  </w:rPr>
                                  <w:t>SAN</w:t>
                                </w:r>
                                <w:r>
                                  <w:rPr>
                                    <w:b/>
                                    <w:spacing w:val="-6"/>
                                    <w:sz w:val="24"/>
                                  </w:rPr>
                                  <w:t xml:space="preserve"> </w:t>
                                </w:r>
                                <w:r>
                                  <w:rPr>
                                    <w:b/>
                                    <w:sz w:val="24"/>
                                  </w:rPr>
                                  <w:t>JUAN</w:t>
                                </w:r>
                                <w:r>
                                  <w:rPr>
                                    <w:b/>
                                    <w:spacing w:val="-6"/>
                                    <w:sz w:val="24"/>
                                  </w:rPr>
                                  <w:t xml:space="preserve"> </w:t>
                                </w:r>
                                <w:r>
                                  <w:rPr>
                                    <w:b/>
                                    <w:sz w:val="24"/>
                                  </w:rPr>
                                  <w:t>DE</w:t>
                                </w:r>
                                <w:r>
                                  <w:rPr>
                                    <w:b/>
                                    <w:spacing w:val="-5"/>
                                    <w:sz w:val="24"/>
                                  </w:rPr>
                                  <w:t xml:space="preserve"> </w:t>
                                </w:r>
                                <w:r>
                                  <w:rPr>
                                    <w:b/>
                                    <w:spacing w:val="-4"/>
                                    <w:sz w:val="24"/>
                                  </w:rPr>
                                  <w:t>DIOS</w:t>
                                </w:r>
                              </w:p>
                            </w:tc>
                          </w:tr>
                          <w:tr w:rsidR="0059232C" w14:paraId="0ADA8A01" w14:textId="77777777">
                            <w:trPr>
                              <w:trHeight w:val="266"/>
                            </w:trPr>
                            <w:tc>
                              <w:tcPr>
                                <w:tcW w:w="2189" w:type="dxa"/>
                                <w:vMerge/>
                                <w:tcBorders>
                                  <w:top w:val="nil"/>
                                </w:tcBorders>
                              </w:tcPr>
                              <w:p w14:paraId="69265E1E" w14:textId="77777777" w:rsidR="0059232C" w:rsidRDefault="0059232C">
                                <w:pPr>
                                  <w:rPr>
                                    <w:sz w:val="2"/>
                                    <w:szCs w:val="2"/>
                                  </w:rPr>
                                </w:pPr>
                              </w:p>
                            </w:tc>
                            <w:tc>
                              <w:tcPr>
                                <w:tcW w:w="8456" w:type="dxa"/>
                                <w:gridSpan w:val="3"/>
                                <w:tcBorders>
                                  <w:top w:val="nil"/>
                                </w:tcBorders>
                              </w:tcPr>
                              <w:p w14:paraId="7FF59177" w14:textId="77777777" w:rsidR="0059232C" w:rsidRDefault="00000000">
                                <w:pPr>
                                  <w:pStyle w:val="TableParagraph"/>
                                  <w:spacing w:line="246" w:lineRule="exact"/>
                                  <w:ind w:left="9"/>
                                  <w:jc w:val="center"/>
                                  <w:rPr>
                                    <w:b/>
                                    <w:sz w:val="24"/>
                                  </w:rPr>
                                </w:pPr>
                                <w:r>
                                  <w:rPr>
                                    <w:b/>
                                    <w:sz w:val="24"/>
                                  </w:rPr>
                                  <w:t>NIT</w:t>
                                </w:r>
                                <w:r>
                                  <w:rPr>
                                    <w:b/>
                                    <w:spacing w:val="-16"/>
                                    <w:sz w:val="24"/>
                                  </w:rPr>
                                  <w:t xml:space="preserve"> </w:t>
                                </w:r>
                                <w:r>
                                  <w:rPr>
                                    <w:b/>
                                    <w:sz w:val="24"/>
                                  </w:rPr>
                                  <w:t>890.981.726-</w:t>
                                </w:r>
                                <w:r>
                                  <w:rPr>
                                    <w:b/>
                                    <w:spacing w:val="-10"/>
                                    <w:sz w:val="24"/>
                                  </w:rPr>
                                  <w:t>6</w:t>
                                </w:r>
                              </w:p>
                            </w:tc>
                          </w:tr>
                          <w:tr w:rsidR="0059232C" w14:paraId="1297652B" w14:textId="77777777">
                            <w:trPr>
                              <w:trHeight w:val="506"/>
                            </w:trPr>
                            <w:tc>
                              <w:tcPr>
                                <w:tcW w:w="2189" w:type="dxa"/>
                                <w:vMerge/>
                                <w:tcBorders>
                                  <w:top w:val="nil"/>
                                </w:tcBorders>
                              </w:tcPr>
                              <w:p w14:paraId="7CED00EE" w14:textId="77777777" w:rsidR="0059232C" w:rsidRDefault="0059232C">
                                <w:pPr>
                                  <w:rPr>
                                    <w:sz w:val="2"/>
                                    <w:szCs w:val="2"/>
                                  </w:rPr>
                                </w:pPr>
                              </w:p>
                            </w:tc>
                            <w:tc>
                              <w:tcPr>
                                <w:tcW w:w="2926" w:type="dxa"/>
                                <w:tcBorders>
                                  <w:bottom w:val="nil"/>
                                </w:tcBorders>
                              </w:tcPr>
                              <w:p w14:paraId="2B49AFFC" w14:textId="77777777" w:rsidR="0059232C" w:rsidRDefault="00000000">
                                <w:pPr>
                                  <w:pStyle w:val="TableParagraph"/>
                                  <w:spacing w:before="219" w:line="267" w:lineRule="exact"/>
                                  <w:ind w:left="5"/>
                                  <w:jc w:val="center"/>
                                  <w:rPr>
                                    <w:b/>
                                    <w:sz w:val="24"/>
                                  </w:rPr>
                                </w:pPr>
                                <w:r>
                                  <w:rPr>
                                    <w:b/>
                                    <w:sz w:val="24"/>
                                  </w:rPr>
                                  <w:t>ANEXO</w:t>
                                </w:r>
                                <w:r>
                                  <w:rPr>
                                    <w:b/>
                                    <w:spacing w:val="-5"/>
                                    <w:sz w:val="24"/>
                                  </w:rPr>
                                  <w:t xml:space="preserve"> 1:</w:t>
                                </w:r>
                              </w:p>
                            </w:tc>
                            <w:tc>
                              <w:tcPr>
                                <w:tcW w:w="2789" w:type="dxa"/>
                                <w:tcBorders>
                                  <w:bottom w:val="nil"/>
                                </w:tcBorders>
                              </w:tcPr>
                              <w:p w14:paraId="44F12466" w14:textId="77777777" w:rsidR="0059232C" w:rsidRDefault="00000000">
                                <w:pPr>
                                  <w:pStyle w:val="TableParagraph"/>
                                  <w:spacing w:before="219" w:line="267" w:lineRule="exact"/>
                                  <w:ind w:left="11" w:right="4"/>
                                  <w:jc w:val="center"/>
                                  <w:rPr>
                                    <w:b/>
                                    <w:sz w:val="24"/>
                                  </w:rPr>
                                </w:pPr>
                                <w:r>
                                  <w:rPr>
                                    <w:b/>
                                    <w:sz w:val="24"/>
                                  </w:rPr>
                                  <w:t xml:space="preserve">PROCESO </w:t>
                                </w:r>
                                <w:r>
                                  <w:rPr>
                                    <w:b/>
                                    <w:spacing w:val="-2"/>
                                    <w:sz w:val="24"/>
                                  </w:rPr>
                                  <w:t>SISTEMA</w:t>
                                </w:r>
                              </w:p>
                            </w:tc>
                            <w:tc>
                              <w:tcPr>
                                <w:tcW w:w="2741" w:type="dxa"/>
                              </w:tcPr>
                              <w:p w14:paraId="720E2C53" w14:textId="77777777" w:rsidR="0059232C" w:rsidRDefault="0059232C">
                                <w:pPr>
                                  <w:pStyle w:val="TableParagraph"/>
                                  <w:spacing w:before="1"/>
                                  <w:rPr>
                                    <w:rFonts w:ascii="Times New Roman"/>
                                  </w:rPr>
                                </w:pPr>
                              </w:p>
                              <w:p w14:paraId="24C7731A" w14:textId="77777777" w:rsidR="0059232C" w:rsidRDefault="00000000">
                                <w:pPr>
                                  <w:pStyle w:val="TableParagraph"/>
                                  <w:spacing w:line="232" w:lineRule="exact"/>
                                  <w:ind w:left="108"/>
                                  <w:rPr>
                                    <w:b/>
                                  </w:rPr>
                                </w:pPr>
                                <w:r>
                                  <w:rPr>
                                    <w:b/>
                                    <w:spacing w:val="-2"/>
                                  </w:rPr>
                                  <w:t>CÓDIGO:</w:t>
                                </w:r>
                                <w:r>
                                  <w:rPr>
                                    <w:b/>
                                    <w:spacing w:val="18"/>
                                  </w:rPr>
                                  <w:t xml:space="preserve"> </w:t>
                                </w:r>
                                <w:r>
                                  <w:rPr>
                                    <w:b/>
                                    <w:spacing w:val="-2"/>
                                  </w:rPr>
                                  <w:t>MA-09-004-</w:t>
                                </w:r>
                                <w:r>
                                  <w:rPr>
                                    <w:b/>
                                    <w:spacing w:val="-5"/>
                                  </w:rPr>
                                  <w:t>01</w:t>
                                </w:r>
                              </w:p>
                            </w:tc>
                          </w:tr>
                          <w:tr w:rsidR="0059232C" w14:paraId="284F5E04" w14:textId="77777777">
                            <w:trPr>
                              <w:trHeight w:val="252"/>
                            </w:trPr>
                            <w:tc>
                              <w:tcPr>
                                <w:tcW w:w="2189" w:type="dxa"/>
                                <w:vMerge/>
                                <w:tcBorders>
                                  <w:top w:val="nil"/>
                                </w:tcBorders>
                              </w:tcPr>
                              <w:p w14:paraId="5510E95A" w14:textId="77777777" w:rsidR="0059232C" w:rsidRDefault="0059232C">
                                <w:pPr>
                                  <w:rPr>
                                    <w:sz w:val="2"/>
                                    <w:szCs w:val="2"/>
                                  </w:rPr>
                                </w:pPr>
                              </w:p>
                            </w:tc>
                            <w:tc>
                              <w:tcPr>
                                <w:tcW w:w="2926" w:type="dxa"/>
                                <w:tcBorders>
                                  <w:top w:val="nil"/>
                                  <w:bottom w:val="nil"/>
                                </w:tcBorders>
                              </w:tcPr>
                              <w:p w14:paraId="04D50D85" w14:textId="77777777" w:rsidR="0059232C" w:rsidRDefault="00000000">
                                <w:pPr>
                                  <w:pStyle w:val="TableParagraph"/>
                                  <w:spacing w:line="233" w:lineRule="exact"/>
                                  <w:ind w:left="5" w:right="1"/>
                                  <w:jc w:val="center"/>
                                  <w:rPr>
                                    <w:b/>
                                    <w:sz w:val="24"/>
                                  </w:rPr>
                                </w:pPr>
                                <w:r>
                                  <w:rPr>
                                    <w:b/>
                                    <w:sz w:val="24"/>
                                  </w:rPr>
                                  <w:t>REGLAMENTO</w:t>
                                </w:r>
                                <w:r>
                                  <w:rPr>
                                    <w:b/>
                                    <w:spacing w:val="-3"/>
                                    <w:sz w:val="24"/>
                                  </w:rPr>
                                  <w:t xml:space="preserve"> </w:t>
                                </w:r>
                                <w:r>
                                  <w:rPr>
                                    <w:b/>
                                    <w:spacing w:val="-4"/>
                                    <w:sz w:val="24"/>
                                  </w:rPr>
                                  <w:t>PARA</w:t>
                                </w:r>
                              </w:p>
                            </w:tc>
                            <w:tc>
                              <w:tcPr>
                                <w:tcW w:w="2789" w:type="dxa"/>
                                <w:tcBorders>
                                  <w:top w:val="nil"/>
                                  <w:bottom w:val="nil"/>
                                </w:tcBorders>
                              </w:tcPr>
                              <w:p w14:paraId="7C746966" w14:textId="77777777" w:rsidR="0059232C" w:rsidRDefault="00000000">
                                <w:pPr>
                                  <w:pStyle w:val="TableParagraph"/>
                                  <w:spacing w:line="233" w:lineRule="exact"/>
                                  <w:ind w:left="11" w:right="2"/>
                                  <w:jc w:val="center"/>
                                  <w:rPr>
                                    <w:b/>
                                    <w:sz w:val="24"/>
                                  </w:rPr>
                                </w:pPr>
                                <w:r>
                                  <w:rPr>
                                    <w:b/>
                                    <w:sz w:val="24"/>
                                  </w:rPr>
                                  <w:t>DE</w:t>
                                </w:r>
                                <w:r>
                                  <w:rPr>
                                    <w:b/>
                                    <w:spacing w:val="-6"/>
                                    <w:sz w:val="24"/>
                                  </w:rPr>
                                  <w:t xml:space="preserve"> </w:t>
                                </w:r>
                                <w:r>
                                  <w:rPr>
                                    <w:b/>
                                    <w:sz w:val="24"/>
                                  </w:rPr>
                                  <w:t>INFORMACIÓN</w:t>
                                </w:r>
                                <w:r>
                                  <w:rPr>
                                    <w:b/>
                                    <w:spacing w:val="-5"/>
                                    <w:sz w:val="24"/>
                                  </w:rPr>
                                  <w:t xml:space="preserve"> </w:t>
                                </w:r>
                                <w:r>
                                  <w:rPr>
                                    <w:b/>
                                    <w:spacing w:val="-10"/>
                                    <w:sz w:val="24"/>
                                  </w:rPr>
                                  <w:t>Y</w:t>
                                </w:r>
                              </w:p>
                            </w:tc>
                            <w:tc>
                              <w:tcPr>
                                <w:tcW w:w="2741" w:type="dxa"/>
                                <w:tcBorders>
                                  <w:bottom w:val="nil"/>
                                </w:tcBorders>
                              </w:tcPr>
                              <w:p w14:paraId="18FC7634" w14:textId="77777777" w:rsidR="0059232C" w:rsidRDefault="0059232C">
                                <w:pPr>
                                  <w:pStyle w:val="TableParagraph"/>
                                  <w:rPr>
                                    <w:rFonts w:ascii="Times New Roman"/>
                                    <w:sz w:val="18"/>
                                  </w:rPr>
                                </w:pPr>
                              </w:p>
                            </w:tc>
                          </w:tr>
                          <w:tr w:rsidR="0059232C" w14:paraId="5557400B" w14:textId="77777777">
                            <w:trPr>
                              <w:trHeight w:val="243"/>
                            </w:trPr>
                            <w:tc>
                              <w:tcPr>
                                <w:tcW w:w="2189" w:type="dxa"/>
                                <w:vMerge/>
                                <w:tcBorders>
                                  <w:top w:val="nil"/>
                                </w:tcBorders>
                              </w:tcPr>
                              <w:p w14:paraId="07D690FB" w14:textId="77777777" w:rsidR="0059232C" w:rsidRDefault="0059232C">
                                <w:pPr>
                                  <w:rPr>
                                    <w:sz w:val="2"/>
                                    <w:szCs w:val="2"/>
                                  </w:rPr>
                                </w:pPr>
                              </w:p>
                            </w:tc>
                            <w:tc>
                              <w:tcPr>
                                <w:tcW w:w="2926" w:type="dxa"/>
                                <w:vMerge w:val="restart"/>
                                <w:tcBorders>
                                  <w:top w:val="nil"/>
                                  <w:bottom w:val="nil"/>
                                </w:tcBorders>
                              </w:tcPr>
                              <w:p w14:paraId="4D849246" w14:textId="77777777" w:rsidR="0059232C" w:rsidRDefault="00000000">
                                <w:pPr>
                                  <w:pStyle w:val="TableParagraph"/>
                                  <w:spacing w:line="247" w:lineRule="exact"/>
                                  <w:ind w:left="393"/>
                                  <w:rPr>
                                    <w:b/>
                                    <w:sz w:val="24"/>
                                  </w:rPr>
                                </w:pPr>
                                <w:r>
                                  <w:rPr>
                                    <w:b/>
                                    <w:sz w:val="24"/>
                                  </w:rPr>
                                  <w:t>LA</w:t>
                                </w:r>
                                <w:r>
                                  <w:rPr>
                                    <w:b/>
                                    <w:spacing w:val="-8"/>
                                    <w:sz w:val="24"/>
                                  </w:rPr>
                                  <w:t xml:space="preserve"> </w:t>
                                </w:r>
                                <w:r>
                                  <w:rPr>
                                    <w:b/>
                                    <w:sz w:val="24"/>
                                  </w:rPr>
                                  <w:t>RENDICION</w:t>
                                </w:r>
                                <w:r>
                                  <w:rPr>
                                    <w:b/>
                                    <w:spacing w:val="-7"/>
                                    <w:sz w:val="24"/>
                                  </w:rPr>
                                  <w:t xml:space="preserve"> </w:t>
                                </w:r>
                                <w:r>
                                  <w:rPr>
                                    <w:b/>
                                    <w:spacing w:val="-5"/>
                                    <w:sz w:val="24"/>
                                  </w:rPr>
                                  <w:t>DE</w:t>
                                </w:r>
                              </w:p>
                            </w:tc>
                            <w:tc>
                              <w:tcPr>
                                <w:tcW w:w="2789" w:type="dxa"/>
                                <w:vMerge w:val="restart"/>
                                <w:tcBorders>
                                  <w:top w:val="nil"/>
                                  <w:bottom w:val="nil"/>
                                </w:tcBorders>
                              </w:tcPr>
                              <w:p w14:paraId="71EC5DE5" w14:textId="77777777" w:rsidR="0059232C" w:rsidRDefault="00000000">
                                <w:pPr>
                                  <w:pStyle w:val="TableParagraph"/>
                                  <w:spacing w:line="247" w:lineRule="exact"/>
                                  <w:ind w:left="574"/>
                                  <w:rPr>
                                    <w:b/>
                                    <w:sz w:val="24"/>
                                  </w:rPr>
                                </w:pPr>
                                <w:r>
                                  <w:rPr>
                                    <w:b/>
                                    <w:sz w:val="24"/>
                                  </w:rPr>
                                  <w:t>ATENCIÓN</w:t>
                                </w:r>
                                <w:r>
                                  <w:rPr>
                                    <w:b/>
                                    <w:spacing w:val="-10"/>
                                    <w:sz w:val="24"/>
                                  </w:rPr>
                                  <w:t xml:space="preserve"> </w:t>
                                </w:r>
                                <w:r>
                                  <w:rPr>
                                    <w:b/>
                                    <w:spacing w:val="-5"/>
                                    <w:sz w:val="24"/>
                                  </w:rPr>
                                  <w:t>AL</w:t>
                                </w:r>
                              </w:p>
                            </w:tc>
                            <w:tc>
                              <w:tcPr>
                                <w:tcW w:w="2741" w:type="dxa"/>
                                <w:tcBorders>
                                  <w:top w:val="nil"/>
                                </w:tcBorders>
                              </w:tcPr>
                              <w:p w14:paraId="13DB0B90" w14:textId="77777777" w:rsidR="0059232C" w:rsidRDefault="00000000">
                                <w:pPr>
                                  <w:pStyle w:val="TableParagraph"/>
                                  <w:spacing w:line="223" w:lineRule="exact"/>
                                  <w:ind w:left="108"/>
                                  <w:rPr>
                                    <w:b/>
                                  </w:rPr>
                                </w:pPr>
                                <w:r>
                                  <w:rPr>
                                    <w:b/>
                                  </w:rPr>
                                  <w:t>VERSIÓN:</w:t>
                                </w:r>
                                <w:r>
                                  <w:rPr>
                                    <w:b/>
                                    <w:spacing w:val="-8"/>
                                  </w:rPr>
                                  <w:t xml:space="preserve"> </w:t>
                                </w:r>
                                <w:r>
                                  <w:rPr>
                                    <w:b/>
                                    <w:spacing w:val="-5"/>
                                  </w:rPr>
                                  <w:t>02</w:t>
                                </w:r>
                              </w:p>
                            </w:tc>
                          </w:tr>
                          <w:tr w:rsidR="0059232C" w14:paraId="6A7D506E" w14:textId="77777777">
                            <w:trPr>
                              <w:trHeight w:val="13"/>
                            </w:trPr>
                            <w:tc>
                              <w:tcPr>
                                <w:tcW w:w="2189" w:type="dxa"/>
                                <w:vMerge/>
                                <w:tcBorders>
                                  <w:top w:val="nil"/>
                                </w:tcBorders>
                              </w:tcPr>
                              <w:p w14:paraId="0F40D0B3" w14:textId="77777777" w:rsidR="0059232C" w:rsidRDefault="0059232C">
                                <w:pPr>
                                  <w:rPr>
                                    <w:sz w:val="2"/>
                                    <w:szCs w:val="2"/>
                                  </w:rPr>
                                </w:pPr>
                              </w:p>
                            </w:tc>
                            <w:tc>
                              <w:tcPr>
                                <w:tcW w:w="2926" w:type="dxa"/>
                                <w:vMerge/>
                                <w:tcBorders>
                                  <w:top w:val="nil"/>
                                  <w:bottom w:val="nil"/>
                                </w:tcBorders>
                              </w:tcPr>
                              <w:p w14:paraId="44930951" w14:textId="77777777" w:rsidR="0059232C" w:rsidRDefault="0059232C">
                                <w:pPr>
                                  <w:rPr>
                                    <w:sz w:val="2"/>
                                    <w:szCs w:val="2"/>
                                  </w:rPr>
                                </w:pPr>
                              </w:p>
                            </w:tc>
                            <w:tc>
                              <w:tcPr>
                                <w:tcW w:w="2789" w:type="dxa"/>
                                <w:vMerge/>
                                <w:tcBorders>
                                  <w:top w:val="nil"/>
                                  <w:bottom w:val="nil"/>
                                </w:tcBorders>
                              </w:tcPr>
                              <w:p w14:paraId="57D93B4C" w14:textId="77777777" w:rsidR="0059232C" w:rsidRDefault="0059232C">
                                <w:pPr>
                                  <w:rPr>
                                    <w:sz w:val="2"/>
                                    <w:szCs w:val="2"/>
                                  </w:rPr>
                                </w:pPr>
                              </w:p>
                            </w:tc>
                            <w:tc>
                              <w:tcPr>
                                <w:tcW w:w="2741" w:type="dxa"/>
                                <w:tcBorders>
                                  <w:bottom w:val="nil"/>
                                </w:tcBorders>
                              </w:tcPr>
                              <w:p w14:paraId="43C4A867" w14:textId="77777777" w:rsidR="0059232C" w:rsidRDefault="0059232C">
                                <w:pPr>
                                  <w:pStyle w:val="TableParagraph"/>
                                  <w:rPr>
                                    <w:rFonts w:ascii="Times New Roman"/>
                                    <w:sz w:val="2"/>
                                  </w:rPr>
                                </w:pPr>
                              </w:p>
                            </w:tc>
                          </w:tr>
                          <w:tr w:rsidR="0059232C" w14:paraId="5B83C722" w14:textId="77777777">
                            <w:trPr>
                              <w:trHeight w:val="473"/>
                            </w:trPr>
                            <w:tc>
                              <w:tcPr>
                                <w:tcW w:w="2189" w:type="dxa"/>
                                <w:vMerge/>
                                <w:tcBorders>
                                  <w:top w:val="nil"/>
                                </w:tcBorders>
                              </w:tcPr>
                              <w:p w14:paraId="64838412" w14:textId="77777777" w:rsidR="0059232C" w:rsidRDefault="0059232C">
                                <w:pPr>
                                  <w:rPr>
                                    <w:sz w:val="2"/>
                                    <w:szCs w:val="2"/>
                                  </w:rPr>
                                </w:pPr>
                              </w:p>
                            </w:tc>
                            <w:tc>
                              <w:tcPr>
                                <w:tcW w:w="2926" w:type="dxa"/>
                                <w:tcBorders>
                                  <w:top w:val="nil"/>
                                </w:tcBorders>
                              </w:tcPr>
                              <w:p w14:paraId="246E86E6" w14:textId="77777777" w:rsidR="0059232C" w:rsidRDefault="00000000">
                                <w:pPr>
                                  <w:pStyle w:val="TableParagraph"/>
                                  <w:spacing w:line="258" w:lineRule="exact"/>
                                  <w:ind w:left="5" w:right="2"/>
                                  <w:jc w:val="center"/>
                                  <w:rPr>
                                    <w:b/>
                                    <w:sz w:val="24"/>
                                  </w:rPr>
                                </w:pPr>
                                <w:r>
                                  <w:rPr>
                                    <w:b/>
                                    <w:sz w:val="24"/>
                                  </w:rPr>
                                  <w:t>CUENTAS</w:t>
                                </w:r>
                                <w:r>
                                  <w:rPr>
                                    <w:b/>
                                    <w:spacing w:val="-7"/>
                                    <w:sz w:val="24"/>
                                  </w:rPr>
                                  <w:t xml:space="preserve"> </w:t>
                                </w:r>
                                <w:r>
                                  <w:rPr>
                                    <w:b/>
                                    <w:spacing w:val="-2"/>
                                    <w:sz w:val="24"/>
                                  </w:rPr>
                                  <w:t>PÚBLICAS</w:t>
                                </w:r>
                              </w:p>
                            </w:tc>
                            <w:tc>
                              <w:tcPr>
                                <w:tcW w:w="2789" w:type="dxa"/>
                                <w:tcBorders>
                                  <w:top w:val="nil"/>
                                </w:tcBorders>
                              </w:tcPr>
                              <w:p w14:paraId="3F39EFA9" w14:textId="77777777" w:rsidR="0059232C" w:rsidRDefault="00000000">
                                <w:pPr>
                                  <w:pStyle w:val="TableParagraph"/>
                                  <w:spacing w:line="258" w:lineRule="exact"/>
                                  <w:ind w:left="11"/>
                                  <w:jc w:val="center"/>
                                  <w:rPr>
                                    <w:b/>
                                    <w:sz w:val="24"/>
                                  </w:rPr>
                                </w:pPr>
                                <w:r>
                                  <w:rPr>
                                    <w:b/>
                                    <w:sz w:val="24"/>
                                  </w:rPr>
                                  <w:t>USUARIO</w:t>
                                </w:r>
                                <w:r>
                                  <w:rPr>
                                    <w:b/>
                                    <w:spacing w:val="-8"/>
                                    <w:sz w:val="24"/>
                                  </w:rPr>
                                  <w:t xml:space="preserve"> </w:t>
                                </w:r>
                                <w:r>
                                  <w:rPr>
                                    <w:b/>
                                    <w:spacing w:val="-2"/>
                                    <w:sz w:val="24"/>
                                  </w:rPr>
                                  <w:t>(SIAU)</w:t>
                                </w:r>
                              </w:p>
                            </w:tc>
                            <w:tc>
                              <w:tcPr>
                                <w:tcW w:w="2741" w:type="dxa"/>
                                <w:tcBorders>
                                  <w:top w:val="nil"/>
                                </w:tcBorders>
                              </w:tcPr>
                              <w:p w14:paraId="2CABF286" w14:textId="77777777" w:rsidR="0059232C" w:rsidRDefault="00000000">
                                <w:pPr>
                                  <w:pStyle w:val="TableParagraph"/>
                                  <w:spacing w:before="221" w:line="232" w:lineRule="exact"/>
                                  <w:ind w:left="108"/>
                                  <w:rPr>
                                    <w:b/>
                                  </w:rPr>
                                </w:pPr>
                                <w:r>
                                  <w:rPr>
                                    <w:b/>
                                  </w:rPr>
                                  <w:t>FECHA:</w:t>
                                </w:r>
                                <w:r>
                                  <w:rPr>
                                    <w:b/>
                                    <w:spacing w:val="-2"/>
                                  </w:rPr>
                                  <w:t xml:space="preserve"> 15/12/2020</w:t>
                                </w:r>
                              </w:p>
                            </w:tc>
                          </w:tr>
                        </w:tbl>
                        <w:p w14:paraId="697B55FD" w14:textId="77777777" w:rsidR="0059232C" w:rsidRDefault="0059232C">
                          <w:pPr>
                            <w:pStyle w:val="Textoindependiente"/>
                          </w:pPr>
                        </w:p>
                      </w:txbxContent>
                    </wps:txbx>
                    <wps:bodyPr wrap="square" lIns="0" tIns="0" rIns="0" bIns="0" rtlCol="0">
                      <a:noAutofit/>
                    </wps:bodyPr>
                  </wps:wsp>
                </a:graphicData>
              </a:graphic>
            </wp:anchor>
          </w:drawing>
        </mc:Choice>
        <mc:Fallback>
          <w:pict>
            <v:shapetype w14:anchorId="33390ECB" id="_x0000_t202" coordsize="21600,21600" o:spt="202" path="m,l,21600r21600,l21600,xe">
              <v:stroke joinstyle="miter"/>
              <v:path gradientshapeok="t" o:connecttype="rect"/>
            </v:shapetype>
            <v:shape id="Textbox 1" o:spid="_x0000_s1026" type="#_x0000_t202" style="position:absolute;margin-left:45.85pt;margin-top:35.4pt;width:538.8pt;height:105.8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9"/>
                      <w:gridCol w:w="2926"/>
                      <w:gridCol w:w="2789"/>
                      <w:gridCol w:w="2741"/>
                    </w:tblGrid>
                    <w:tr w:rsidR="0059232C" w14:paraId="5CD4C214" w14:textId="77777777">
                      <w:trPr>
                        <w:trHeight w:val="275"/>
                      </w:trPr>
                      <w:tc>
                        <w:tcPr>
                          <w:tcW w:w="2189" w:type="dxa"/>
                          <w:vMerge w:val="restart"/>
                        </w:tcPr>
                        <w:p w14:paraId="18DDF710" w14:textId="77777777" w:rsidR="0059232C" w:rsidRDefault="0059232C">
                          <w:pPr>
                            <w:pStyle w:val="TableParagraph"/>
                            <w:rPr>
                              <w:rFonts w:ascii="Times New Roman"/>
                            </w:rPr>
                          </w:pPr>
                        </w:p>
                      </w:tc>
                      <w:tc>
                        <w:tcPr>
                          <w:tcW w:w="8456" w:type="dxa"/>
                          <w:gridSpan w:val="3"/>
                          <w:tcBorders>
                            <w:bottom w:val="nil"/>
                          </w:tcBorders>
                        </w:tcPr>
                        <w:p w14:paraId="165BDA5C" w14:textId="77777777" w:rsidR="0059232C" w:rsidRDefault="00000000">
                          <w:pPr>
                            <w:pStyle w:val="TableParagraph"/>
                            <w:spacing w:line="255" w:lineRule="exact"/>
                            <w:ind w:left="1440"/>
                            <w:rPr>
                              <w:b/>
                              <w:sz w:val="24"/>
                            </w:rPr>
                          </w:pPr>
                          <w:r>
                            <w:rPr>
                              <w:b/>
                              <w:sz w:val="24"/>
                            </w:rPr>
                            <w:t>E.S.E.</w:t>
                          </w:r>
                          <w:r>
                            <w:rPr>
                              <w:b/>
                              <w:spacing w:val="-5"/>
                              <w:sz w:val="24"/>
                            </w:rPr>
                            <w:t xml:space="preserve"> </w:t>
                          </w:r>
                          <w:r>
                            <w:rPr>
                              <w:b/>
                              <w:sz w:val="24"/>
                            </w:rPr>
                            <w:t>HOSPITAL</w:t>
                          </w:r>
                          <w:r>
                            <w:rPr>
                              <w:b/>
                              <w:spacing w:val="-9"/>
                              <w:sz w:val="24"/>
                            </w:rPr>
                            <w:t xml:space="preserve"> </w:t>
                          </w:r>
                          <w:r>
                            <w:rPr>
                              <w:b/>
                              <w:sz w:val="24"/>
                            </w:rPr>
                            <w:t>YARUMAL</w:t>
                          </w:r>
                          <w:r>
                            <w:rPr>
                              <w:b/>
                              <w:spacing w:val="-7"/>
                              <w:sz w:val="24"/>
                            </w:rPr>
                            <w:t xml:space="preserve"> </w:t>
                          </w:r>
                          <w:r>
                            <w:rPr>
                              <w:b/>
                              <w:sz w:val="24"/>
                            </w:rPr>
                            <w:t>SAN</w:t>
                          </w:r>
                          <w:r>
                            <w:rPr>
                              <w:b/>
                              <w:spacing w:val="-6"/>
                              <w:sz w:val="24"/>
                            </w:rPr>
                            <w:t xml:space="preserve"> </w:t>
                          </w:r>
                          <w:r>
                            <w:rPr>
                              <w:b/>
                              <w:sz w:val="24"/>
                            </w:rPr>
                            <w:t>JUAN</w:t>
                          </w:r>
                          <w:r>
                            <w:rPr>
                              <w:b/>
                              <w:spacing w:val="-6"/>
                              <w:sz w:val="24"/>
                            </w:rPr>
                            <w:t xml:space="preserve"> </w:t>
                          </w:r>
                          <w:r>
                            <w:rPr>
                              <w:b/>
                              <w:sz w:val="24"/>
                            </w:rPr>
                            <w:t>DE</w:t>
                          </w:r>
                          <w:r>
                            <w:rPr>
                              <w:b/>
                              <w:spacing w:val="-5"/>
                              <w:sz w:val="24"/>
                            </w:rPr>
                            <w:t xml:space="preserve"> </w:t>
                          </w:r>
                          <w:r>
                            <w:rPr>
                              <w:b/>
                              <w:spacing w:val="-4"/>
                              <w:sz w:val="24"/>
                            </w:rPr>
                            <w:t>DIOS</w:t>
                          </w:r>
                        </w:p>
                      </w:tc>
                    </w:tr>
                    <w:tr w:rsidR="0059232C" w14:paraId="0ADA8A01" w14:textId="77777777">
                      <w:trPr>
                        <w:trHeight w:val="266"/>
                      </w:trPr>
                      <w:tc>
                        <w:tcPr>
                          <w:tcW w:w="2189" w:type="dxa"/>
                          <w:vMerge/>
                          <w:tcBorders>
                            <w:top w:val="nil"/>
                          </w:tcBorders>
                        </w:tcPr>
                        <w:p w14:paraId="69265E1E" w14:textId="77777777" w:rsidR="0059232C" w:rsidRDefault="0059232C">
                          <w:pPr>
                            <w:rPr>
                              <w:sz w:val="2"/>
                              <w:szCs w:val="2"/>
                            </w:rPr>
                          </w:pPr>
                        </w:p>
                      </w:tc>
                      <w:tc>
                        <w:tcPr>
                          <w:tcW w:w="8456" w:type="dxa"/>
                          <w:gridSpan w:val="3"/>
                          <w:tcBorders>
                            <w:top w:val="nil"/>
                          </w:tcBorders>
                        </w:tcPr>
                        <w:p w14:paraId="7FF59177" w14:textId="77777777" w:rsidR="0059232C" w:rsidRDefault="00000000">
                          <w:pPr>
                            <w:pStyle w:val="TableParagraph"/>
                            <w:spacing w:line="246" w:lineRule="exact"/>
                            <w:ind w:left="9"/>
                            <w:jc w:val="center"/>
                            <w:rPr>
                              <w:b/>
                              <w:sz w:val="24"/>
                            </w:rPr>
                          </w:pPr>
                          <w:r>
                            <w:rPr>
                              <w:b/>
                              <w:sz w:val="24"/>
                            </w:rPr>
                            <w:t>NIT</w:t>
                          </w:r>
                          <w:r>
                            <w:rPr>
                              <w:b/>
                              <w:spacing w:val="-16"/>
                              <w:sz w:val="24"/>
                            </w:rPr>
                            <w:t xml:space="preserve"> </w:t>
                          </w:r>
                          <w:r>
                            <w:rPr>
                              <w:b/>
                              <w:sz w:val="24"/>
                            </w:rPr>
                            <w:t>890.981.726-</w:t>
                          </w:r>
                          <w:r>
                            <w:rPr>
                              <w:b/>
                              <w:spacing w:val="-10"/>
                              <w:sz w:val="24"/>
                            </w:rPr>
                            <w:t>6</w:t>
                          </w:r>
                        </w:p>
                      </w:tc>
                    </w:tr>
                    <w:tr w:rsidR="0059232C" w14:paraId="1297652B" w14:textId="77777777">
                      <w:trPr>
                        <w:trHeight w:val="506"/>
                      </w:trPr>
                      <w:tc>
                        <w:tcPr>
                          <w:tcW w:w="2189" w:type="dxa"/>
                          <w:vMerge/>
                          <w:tcBorders>
                            <w:top w:val="nil"/>
                          </w:tcBorders>
                        </w:tcPr>
                        <w:p w14:paraId="7CED00EE" w14:textId="77777777" w:rsidR="0059232C" w:rsidRDefault="0059232C">
                          <w:pPr>
                            <w:rPr>
                              <w:sz w:val="2"/>
                              <w:szCs w:val="2"/>
                            </w:rPr>
                          </w:pPr>
                        </w:p>
                      </w:tc>
                      <w:tc>
                        <w:tcPr>
                          <w:tcW w:w="2926" w:type="dxa"/>
                          <w:tcBorders>
                            <w:bottom w:val="nil"/>
                          </w:tcBorders>
                        </w:tcPr>
                        <w:p w14:paraId="2B49AFFC" w14:textId="77777777" w:rsidR="0059232C" w:rsidRDefault="00000000">
                          <w:pPr>
                            <w:pStyle w:val="TableParagraph"/>
                            <w:spacing w:before="219" w:line="267" w:lineRule="exact"/>
                            <w:ind w:left="5"/>
                            <w:jc w:val="center"/>
                            <w:rPr>
                              <w:b/>
                              <w:sz w:val="24"/>
                            </w:rPr>
                          </w:pPr>
                          <w:r>
                            <w:rPr>
                              <w:b/>
                              <w:sz w:val="24"/>
                            </w:rPr>
                            <w:t>ANEXO</w:t>
                          </w:r>
                          <w:r>
                            <w:rPr>
                              <w:b/>
                              <w:spacing w:val="-5"/>
                              <w:sz w:val="24"/>
                            </w:rPr>
                            <w:t xml:space="preserve"> 1:</w:t>
                          </w:r>
                        </w:p>
                      </w:tc>
                      <w:tc>
                        <w:tcPr>
                          <w:tcW w:w="2789" w:type="dxa"/>
                          <w:tcBorders>
                            <w:bottom w:val="nil"/>
                          </w:tcBorders>
                        </w:tcPr>
                        <w:p w14:paraId="44F12466" w14:textId="77777777" w:rsidR="0059232C" w:rsidRDefault="00000000">
                          <w:pPr>
                            <w:pStyle w:val="TableParagraph"/>
                            <w:spacing w:before="219" w:line="267" w:lineRule="exact"/>
                            <w:ind w:left="11" w:right="4"/>
                            <w:jc w:val="center"/>
                            <w:rPr>
                              <w:b/>
                              <w:sz w:val="24"/>
                            </w:rPr>
                          </w:pPr>
                          <w:r>
                            <w:rPr>
                              <w:b/>
                              <w:sz w:val="24"/>
                            </w:rPr>
                            <w:t xml:space="preserve">PROCESO </w:t>
                          </w:r>
                          <w:r>
                            <w:rPr>
                              <w:b/>
                              <w:spacing w:val="-2"/>
                              <w:sz w:val="24"/>
                            </w:rPr>
                            <w:t>SISTEMA</w:t>
                          </w:r>
                        </w:p>
                      </w:tc>
                      <w:tc>
                        <w:tcPr>
                          <w:tcW w:w="2741" w:type="dxa"/>
                        </w:tcPr>
                        <w:p w14:paraId="720E2C53" w14:textId="77777777" w:rsidR="0059232C" w:rsidRDefault="0059232C">
                          <w:pPr>
                            <w:pStyle w:val="TableParagraph"/>
                            <w:spacing w:before="1"/>
                            <w:rPr>
                              <w:rFonts w:ascii="Times New Roman"/>
                            </w:rPr>
                          </w:pPr>
                        </w:p>
                        <w:p w14:paraId="24C7731A" w14:textId="77777777" w:rsidR="0059232C" w:rsidRDefault="00000000">
                          <w:pPr>
                            <w:pStyle w:val="TableParagraph"/>
                            <w:spacing w:line="232" w:lineRule="exact"/>
                            <w:ind w:left="108"/>
                            <w:rPr>
                              <w:b/>
                            </w:rPr>
                          </w:pPr>
                          <w:r>
                            <w:rPr>
                              <w:b/>
                              <w:spacing w:val="-2"/>
                            </w:rPr>
                            <w:t>CÓDIGO:</w:t>
                          </w:r>
                          <w:r>
                            <w:rPr>
                              <w:b/>
                              <w:spacing w:val="18"/>
                            </w:rPr>
                            <w:t xml:space="preserve"> </w:t>
                          </w:r>
                          <w:r>
                            <w:rPr>
                              <w:b/>
                              <w:spacing w:val="-2"/>
                            </w:rPr>
                            <w:t>MA-09-004-</w:t>
                          </w:r>
                          <w:r>
                            <w:rPr>
                              <w:b/>
                              <w:spacing w:val="-5"/>
                            </w:rPr>
                            <w:t>01</w:t>
                          </w:r>
                        </w:p>
                      </w:tc>
                    </w:tr>
                    <w:tr w:rsidR="0059232C" w14:paraId="284F5E04" w14:textId="77777777">
                      <w:trPr>
                        <w:trHeight w:val="252"/>
                      </w:trPr>
                      <w:tc>
                        <w:tcPr>
                          <w:tcW w:w="2189" w:type="dxa"/>
                          <w:vMerge/>
                          <w:tcBorders>
                            <w:top w:val="nil"/>
                          </w:tcBorders>
                        </w:tcPr>
                        <w:p w14:paraId="5510E95A" w14:textId="77777777" w:rsidR="0059232C" w:rsidRDefault="0059232C">
                          <w:pPr>
                            <w:rPr>
                              <w:sz w:val="2"/>
                              <w:szCs w:val="2"/>
                            </w:rPr>
                          </w:pPr>
                        </w:p>
                      </w:tc>
                      <w:tc>
                        <w:tcPr>
                          <w:tcW w:w="2926" w:type="dxa"/>
                          <w:tcBorders>
                            <w:top w:val="nil"/>
                            <w:bottom w:val="nil"/>
                          </w:tcBorders>
                        </w:tcPr>
                        <w:p w14:paraId="04D50D85" w14:textId="77777777" w:rsidR="0059232C" w:rsidRDefault="00000000">
                          <w:pPr>
                            <w:pStyle w:val="TableParagraph"/>
                            <w:spacing w:line="233" w:lineRule="exact"/>
                            <w:ind w:left="5" w:right="1"/>
                            <w:jc w:val="center"/>
                            <w:rPr>
                              <w:b/>
                              <w:sz w:val="24"/>
                            </w:rPr>
                          </w:pPr>
                          <w:r>
                            <w:rPr>
                              <w:b/>
                              <w:sz w:val="24"/>
                            </w:rPr>
                            <w:t>REGLAMENTO</w:t>
                          </w:r>
                          <w:r>
                            <w:rPr>
                              <w:b/>
                              <w:spacing w:val="-3"/>
                              <w:sz w:val="24"/>
                            </w:rPr>
                            <w:t xml:space="preserve"> </w:t>
                          </w:r>
                          <w:r>
                            <w:rPr>
                              <w:b/>
                              <w:spacing w:val="-4"/>
                              <w:sz w:val="24"/>
                            </w:rPr>
                            <w:t>PARA</w:t>
                          </w:r>
                        </w:p>
                      </w:tc>
                      <w:tc>
                        <w:tcPr>
                          <w:tcW w:w="2789" w:type="dxa"/>
                          <w:tcBorders>
                            <w:top w:val="nil"/>
                            <w:bottom w:val="nil"/>
                          </w:tcBorders>
                        </w:tcPr>
                        <w:p w14:paraId="7C746966" w14:textId="77777777" w:rsidR="0059232C" w:rsidRDefault="00000000">
                          <w:pPr>
                            <w:pStyle w:val="TableParagraph"/>
                            <w:spacing w:line="233" w:lineRule="exact"/>
                            <w:ind w:left="11" w:right="2"/>
                            <w:jc w:val="center"/>
                            <w:rPr>
                              <w:b/>
                              <w:sz w:val="24"/>
                            </w:rPr>
                          </w:pPr>
                          <w:r>
                            <w:rPr>
                              <w:b/>
                              <w:sz w:val="24"/>
                            </w:rPr>
                            <w:t>DE</w:t>
                          </w:r>
                          <w:r>
                            <w:rPr>
                              <w:b/>
                              <w:spacing w:val="-6"/>
                              <w:sz w:val="24"/>
                            </w:rPr>
                            <w:t xml:space="preserve"> </w:t>
                          </w:r>
                          <w:r>
                            <w:rPr>
                              <w:b/>
                              <w:sz w:val="24"/>
                            </w:rPr>
                            <w:t>INFORMACIÓN</w:t>
                          </w:r>
                          <w:r>
                            <w:rPr>
                              <w:b/>
                              <w:spacing w:val="-5"/>
                              <w:sz w:val="24"/>
                            </w:rPr>
                            <w:t xml:space="preserve"> </w:t>
                          </w:r>
                          <w:r>
                            <w:rPr>
                              <w:b/>
                              <w:spacing w:val="-10"/>
                              <w:sz w:val="24"/>
                            </w:rPr>
                            <w:t>Y</w:t>
                          </w:r>
                        </w:p>
                      </w:tc>
                      <w:tc>
                        <w:tcPr>
                          <w:tcW w:w="2741" w:type="dxa"/>
                          <w:tcBorders>
                            <w:bottom w:val="nil"/>
                          </w:tcBorders>
                        </w:tcPr>
                        <w:p w14:paraId="18FC7634" w14:textId="77777777" w:rsidR="0059232C" w:rsidRDefault="0059232C">
                          <w:pPr>
                            <w:pStyle w:val="TableParagraph"/>
                            <w:rPr>
                              <w:rFonts w:ascii="Times New Roman"/>
                              <w:sz w:val="18"/>
                            </w:rPr>
                          </w:pPr>
                        </w:p>
                      </w:tc>
                    </w:tr>
                    <w:tr w:rsidR="0059232C" w14:paraId="5557400B" w14:textId="77777777">
                      <w:trPr>
                        <w:trHeight w:val="243"/>
                      </w:trPr>
                      <w:tc>
                        <w:tcPr>
                          <w:tcW w:w="2189" w:type="dxa"/>
                          <w:vMerge/>
                          <w:tcBorders>
                            <w:top w:val="nil"/>
                          </w:tcBorders>
                        </w:tcPr>
                        <w:p w14:paraId="07D690FB" w14:textId="77777777" w:rsidR="0059232C" w:rsidRDefault="0059232C">
                          <w:pPr>
                            <w:rPr>
                              <w:sz w:val="2"/>
                              <w:szCs w:val="2"/>
                            </w:rPr>
                          </w:pPr>
                        </w:p>
                      </w:tc>
                      <w:tc>
                        <w:tcPr>
                          <w:tcW w:w="2926" w:type="dxa"/>
                          <w:vMerge w:val="restart"/>
                          <w:tcBorders>
                            <w:top w:val="nil"/>
                            <w:bottom w:val="nil"/>
                          </w:tcBorders>
                        </w:tcPr>
                        <w:p w14:paraId="4D849246" w14:textId="77777777" w:rsidR="0059232C" w:rsidRDefault="00000000">
                          <w:pPr>
                            <w:pStyle w:val="TableParagraph"/>
                            <w:spacing w:line="247" w:lineRule="exact"/>
                            <w:ind w:left="393"/>
                            <w:rPr>
                              <w:b/>
                              <w:sz w:val="24"/>
                            </w:rPr>
                          </w:pPr>
                          <w:r>
                            <w:rPr>
                              <w:b/>
                              <w:sz w:val="24"/>
                            </w:rPr>
                            <w:t>LA</w:t>
                          </w:r>
                          <w:r>
                            <w:rPr>
                              <w:b/>
                              <w:spacing w:val="-8"/>
                              <w:sz w:val="24"/>
                            </w:rPr>
                            <w:t xml:space="preserve"> </w:t>
                          </w:r>
                          <w:r>
                            <w:rPr>
                              <w:b/>
                              <w:sz w:val="24"/>
                            </w:rPr>
                            <w:t>RENDICION</w:t>
                          </w:r>
                          <w:r>
                            <w:rPr>
                              <w:b/>
                              <w:spacing w:val="-7"/>
                              <w:sz w:val="24"/>
                            </w:rPr>
                            <w:t xml:space="preserve"> </w:t>
                          </w:r>
                          <w:r>
                            <w:rPr>
                              <w:b/>
                              <w:spacing w:val="-5"/>
                              <w:sz w:val="24"/>
                            </w:rPr>
                            <w:t>DE</w:t>
                          </w:r>
                        </w:p>
                      </w:tc>
                      <w:tc>
                        <w:tcPr>
                          <w:tcW w:w="2789" w:type="dxa"/>
                          <w:vMerge w:val="restart"/>
                          <w:tcBorders>
                            <w:top w:val="nil"/>
                            <w:bottom w:val="nil"/>
                          </w:tcBorders>
                        </w:tcPr>
                        <w:p w14:paraId="71EC5DE5" w14:textId="77777777" w:rsidR="0059232C" w:rsidRDefault="00000000">
                          <w:pPr>
                            <w:pStyle w:val="TableParagraph"/>
                            <w:spacing w:line="247" w:lineRule="exact"/>
                            <w:ind w:left="574"/>
                            <w:rPr>
                              <w:b/>
                              <w:sz w:val="24"/>
                            </w:rPr>
                          </w:pPr>
                          <w:r>
                            <w:rPr>
                              <w:b/>
                              <w:sz w:val="24"/>
                            </w:rPr>
                            <w:t>ATENCIÓN</w:t>
                          </w:r>
                          <w:r>
                            <w:rPr>
                              <w:b/>
                              <w:spacing w:val="-10"/>
                              <w:sz w:val="24"/>
                            </w:rPr>
                            <w:t xml:space="preserve"> </w:t>
                          </w:r>
                          <w:r>
                            <w:rPr>
                              <w:b/>
                              <w:spacing w:val="-5"/>
                              <w:sz w:val="24"/>
                            </w:rPr>
                            <w:t>AL</w:t>
                          </w:r>
                        </w:p>
                      </w:tc>
                      <w:tc>
                        <w:tcPr>
                          <w:tcW w:w="2741" w:type="dxa"/>
                          <w:tcBorders>
                            <w:top w:val="nil"/>
                          </w:tcBorders>
                        </w:tcPr>
                        <w:p w14:paraId="13DB0B90" w14:textId="77777777" w:rsidR="0059232C" w:rsidRDefault="00000000">
                          <w:pPr>
                            <w:pStyle w:val="TableParagraph"/>
                            <w:spacing w:line="223" w:lineRule="exact"/>
                            <w:ind w:left="108"/>
                            <w:rPr>
                              <w:b/>
                            </w:rPr>
                          </w:pPr>
                          <w:r>
                            <w:rPr>
                              <w:b/>
                            </w:rPr>
                            <w:t>VERSIÓN:</w:t>
                          </w:r>
                          <w:r>
                            <w:rPr>
                              <w:b/>
                              <w:spacing w:val="-8"/>
                            </w:rPr>
                            <w:t xml:space="preserve"> </w:t>
                          </w:r>
                          <w:r>
                            <w:rPr>
                              <w:b/>
                              <w:spacing w:val="-5"/>
                            </w:rPr>
                            <w:t>02</w:t>
                          </w:r>
                        </w:p>
                      </w:tc>
                    </w:tr>
                    <w:tr w:rsidR="0059232C" w14:paraId="6A7D506E" w14:textId="77777777">
                      <w:trPr>
                        <w:trHeight w:val="13"/>
                      </w:trPr>
                      <w:tc>
                        <w:tcPr>
                          <w:tcW w:w="2189" w:type="dxa"/>
                          <w:vMerge/>
                          <w:tcBorders>
                            <w:top w:val="nil"/>
                          </w:tcBorders>
                        </w:tcPr>
                        <w:p w14:paraId="0F40D0B3" w14:textId="77777777" w:rsidR="0059232C" w:rsidRDefault="0059232C">
                          <w:pPr>
                            <w:rPr>
                              <w:sz w:val="2"/>
                              <w:szCs w:val="2"/>
                            </w:rPr>
                          </w:pPr>
                        </w:p>
                      </w:tc>
                      <w:tc>
                        <w:tcPr>
                          <w:tcW w:w="2926" w:type="dxa"/>
                          <w:vMerge/>
                          <w:tcBorders>
                            <w:top w:val="nil"/>
                            <w:bottom w:val="nil"/>
                          </w:tcBorders>
                        </w:tcPr>
                        <w:p w14:paraId="44930951" w14:textId="77777777" w:rsidR="0059232C" w:rsidRDefault="0059232C">
                          <w:pPr>
                            <w:rPr>
                              <w:sz w:val="2"/>
                              <w:szCs w:val="2"/>
                            </w:rPr>
                          </w:pPr>
                        </w:p>
                      </w:tc>
                      <w:tc>
                        <w:tcPr>
                          <w:tcW w:w="2789" w:type="dxa"/>
                          <w:vMerge/>
                          <w:tcBorders>
                            <w:top w:val="nil"/>
                            <w:bottom w:val="nil"/>
                          </w:tcBorders>
                        </w:tcPr>
                        <w:p w14:paraId="57D93B4C" w14:textId="77777777" w:rsidR="0059232C" w:rsidRDefault="0059232C">
                          <w:pPr>
                            <w:rPr>
                              <w:sz w:val="2"/>
                              <w:szCs w:val="2"/>
                            </w:rPr>
                          </w:pPr>
                        </w:p>
                      </w:tc>
                      <w:tc>
                        <w:tcPr>
                          <w:tcW w:w="2741" w:type="dxa"/>
                          <w:tcBorders>
                            <w:bottom w:val="nil"/>
                          </w:tcBorders>
                        </w:tcPr>
                        <w:p w14:paraId="43C4A867" w14:textId="77777777" w:rsidR="0059232C" w:rsidRDefault="0059232C">
                          <w:pPr>
                            <w:pStyle w:val="TableParagraph"/>
                            <w:rPr>
                              <w:rFonts w:ascii="Times New Roman"/>
                              <w:sz w:val="2"/>
                            </w:rPr>
                          </w:pPr>
                        </w:p>
                      </w:tc>
                    </w:tr>
                    <w:tr w:rsidR="0059232C" w14:paraId="5B83C722" w14:textId="77777777">
                      <w:trPr>
                        <w:trHeight w:val="473"/>
                      </w:trPr>
                      <w:tc>
                        <w:tcPr>
                          <w:tcW w:w="2189" w:type="dxa"/>
                          <w:vMerge/>
                          <w:tcBorders>
                            <w:top w:val="nil"/>
                          </w:tcBorders>
                        </w:tcPr>
                        <w:p w14:paraId="64838412" w14:textId="77777777" w:rsidR="0059232C" w:rsidRDefault="0059232C">
                          <w:pPr>
                            <w:rPr>
                              <w:sz w:val="2"/>
                              <w:szCs w:val="2"/>
                            </w:rPr>
                          </w:pPr>
                        </w:p>
                      </w:tc>
                      <w:tc>
                        <w:tcPr>
                          <w:tcW w:w="2926" w:type="dxa"/>
                          <w:tcBorders>
                            <w:top w:val="nil"/>
                          </w:tcBorders>
                        </w:tcPr>
                        <w:p w14:paraId="246E86E6" w14:textId="77777777" w:rsidR="0059232C" w:rsidRDefault="00000000">
                          <w:pPr>
                            <w:pStyle w:val="TableParagraph"/>
                            <w:spacing w:line="258" w:lineRule="exact"/>
                            <w:ind w:left="5" w:right="2"/>
                            <w:jc w:val="center"/>
                            <w:rPr>
                              <w:b/>
                              <w:sz w:val="24"/>
                            </w:rPr>
                          </w:pPr>
                          <w:r>
                            <w:rPr>
                              <w:b/>
                              <w:sz w:val="24"/>
                            </w:rPr>
                            <w:t>CUENTAS</w:t>
                          </w:r>
                          <w:r>
                            <w:rPr>
                              <w:b/>
                              <w:spacing w:val="-7"/>
                              <w:sz w:val="24"/>
                            </w:rPr>
                            <w:t xml:space="preserve"> </w:t>
                          </w:r>
                          <w:r>
                            <w:rPr>
                              <w:b/>
                              <w:spacing w:val="-2"/>
                              <w:sz w:val="24"/>
                            </w:rPr>
                            <w:t>PÚBLICAS</w:t>
                          </w:r>
                        </w:p>
                      </w:tc>
                      <w:tc>
                        <w:tcPr>
                          <w:tcW w:w="2789" w:type="dxa"/>
                          <w:tcBorders>
                            <w:top w:val="nil"/>
                          </w:tcBorders>
                        </w:tcPr>
                        <w:p w14:paraId="3F39EFA9" w14:textId="77777777" w:rsidR="0059232C" w:rsidRDefault="00000000">
                          <w:pPr>
                            <w:pStyle w:val="TableParagraph"/>
                            <w:spacing w:line="258" w:lineRule="exact"/>
                            <w:ind w:left="11"/>
                            <w:jc w:val="center"/>
                            <w:rPr>
                              <w:b/>
                              <w:sz w:val="24"/>
                            </w:rPr>
                          </w:pPr>
                          <w:r>
                            <w:rPr>
                              <w:b/>
                              <w:sz w:val="24"/>
                            </w:rPr>
                            <w:t>USUARIO</w:t>
                          </w:r>
                          <w:r>
                            <w:rPr>
                              <w:b/>
                              <w:spacing w:val="-8"/>
                              <w:sz w:val="24"/>
                            </w:rPr>
                            <w:t xml:space="preserve"> </w:t>
                          </w:r>
                          <w:r>
                            <w:rPr>
                              <w:b/>
                              <w:spacing w:val="-2"/>
                              <w:sz w:val="24"/>
                            </w:rPr>
                            <w:t>(SIAU)</w:t>
                          </w:r>
                        </w:p>
                      </w:tc>
                      <w:tc>
                        <w:tcPr>
                          <w:tcW w:w="2741" w:type="dxa"/>
                          <w:tcBorders>
                            <w:top w:val="nil"/>
                          </w:tcBorders>
                        </w:tcPr>
                        <w:p w14:paraId="2CABF286" w14:textId="77777777" w:rsidR="0059232C" w:rsidRDefault="00000000">
                          <w:pPr>
                            <w:pStyle w:val="TableParagraph"/>
                            <w:spacing w:before="221" w:line="232" w:lineRule="exact"/>
                            <w:ind w:left="108"/>
                            <w:rPr>
                              <w:b/>
                            </w:rPr>
                          </w:pPr>
                          <w:r>
                            <w:rPr>
                              <w:b/>
                            </w:rPr>
                            <w:t>FECHA:</w:t>
                          </w:r>
                          <w:r>
                            <w:rPr>
                              <w:b/>
                              <w:spacing w:val="-2"/>
                            </w:rPr>
                            <w:t xml:space="preserve"> 15/12/2020</w:t>
                          </w:r>
                        </w:p>
                      </w:tc>
                    </w:tr>
                  </w:tbl>
                  <w:p w14:paraId="697B55FD" w14:textId="77777777" w:rsidR="0059232C" w:rsidRDefault="0059232C">
                    <w:pPr>
                      <w:pStyle w:val="Textoindependiente"/>
                    </w:pPr>
                  </w:p>
                </w:txbxContent>
              </v:textbox>
              <w10:wrap anchorx="page" anchory="page"/>
            </v:shape>
          </w:pict>
        </mc:Fallback>
      </mc:AlternateContent>
    </w:r>
    <w:r>
      <w:rPr>
        <w:noProof/>
        <w:sz w:val="20"/>
      </w:rPr>
      <w:drawing>
        <wp:anchor distT="0" distB="0" distL="0" distR="0" simplePos="0" relativeHeight="487484928" behindDoc="1" locked="0" layoutInCell="1" allowOverlap="1" wp14:anchorId="2AE2ED37" wp14:editId="5EB31FF6">
          <wp:simplePos x="0" y="0"/>
          <wp:positionH relativeFrom="page">
            <wp:posOffset>668019</wp:posOffset>
          </wp:positionH>
          <wp:positionV relativeFrom="page">
            <wp:posOffset>455930</wp:posOffset>
          </wp:positionV>
          <wp:extent cx="1299845" cy="1285621"/>
          <wp:effectExtent l="0" t="0" r="0" b="0"/>
          <wp:wrapNone/>
          <wp:docPr id="7"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299845" cy="12856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7435"/>
    <w:multiLevelType w:val="multilevel"/>
    <w:tmpl w:val="EA22A37C"/>
    <w:lvl w:ilvl="0">
      <w:start w:val="1"/>
      <w:numFmt w:val="decimal"/>
      <w:lvlText w:val="%1."/>
      <w:lvlJc w:val="left"/>
      <w:pPr>
        <w:ind w:left="1702" w:hanging="360"/>
      </w:pPr>
      <w:rPr>
        <w:rFonts w:ascii="Arial" w:eastAsia="Arial" w:hAnsi="Arial" w:cs="Arial" w:hint="default"/>
        <w:b/>
        <w:bCs/>
        <w:i w:val="0"/>
        <w:iCs w:val="0"/>
        <w:spacing w:val="0"/>
        <w:w w:val="100"/>
        <w:sz w:val="24"/>
        <w:szCs w:val="24"/>
        <w:lang w:val="es-ES" w:eastAsia="en-US" w:bidi="ar-SA"/>
      </w:rPr>
    </w:lvl>
    <w:lvl w:ilvl="1">
      <w:start w:val="1"/>
      <w:numFmt w:val="decimal"/>
      <w:lvlText w:val="%1.%2."/>
      <w:lvlJc w:val="left"/>
      <w:pPr>
        <w:ind w:left="2489" w:hanging="1148"/>
      </w:pPr>
      <w:rPr>
        <w:rFonts w:ascii="Arial" w:eastAsia="Arial" w:hAnsi="Arial" w:cs="Arial" w:hint="default"/>
        <w:b/>
        <w:bCs/>
        <w:i w:val="0"/>
        <w:iCs w:val="0"/>
        <w:spacing w:val="0"/>
        <w:w w:val="99"/>
        <w:sz w:val="24"/>
        <w:szCs w:val="24"/>
        <w:lang w:val="es-ES" w:eastAsia="en-US" w:bidi="ar-SA"/>
      </w:rPr>
    </w:lvl>
    <w:lvl w:ilvl="2">
      <w:numFmt w:val="bullet"/>
      <w:lvlText w:val=""/>
      <w:lvlJc w:val="left"/>
      <w:pPr>
        <w:ind w:left="1702" w:hanging="360"/>
      </w:pPr>
      <w:rPr>
        <w:rFonts w:ascii="Symbol" w:eastAsia="Symbol" w:hAnsi="Symbol" w:cs="Symbol" w:hint="default"/>
        <w:b w:val="0"/>
        <w:bCs w:val="0"/>
        <w:i w:val="0"/>
        <w:iCs w:val="0"/>
        <w:spacing w:val="0"/>
        <w:w w:val="100"/>
        <w:sz w:val="24"/>
        <w:szCs w:val="24"/>
        <w:lang w:val="es-ES" w:eastAsia="en-US" w:bidi="ar-SA"/>
      </w:rPr>
    </w:lvl>
    <w:lvl w:ilvl="3">
      <w:numFmt w:val="bullet"/>
      <w:lvlText w:val="•"/>
      <w:lvlJc w:val="left"/>
      <w:pPr>
        <w:ind w:left="4408" w:hanging="360"/>
      </w:pPr>
      <w:rPr>
        <w:rFonts w:hint="default"/>
        <w:lang w:val="es-ES" w:eastAsia="en-US" w:bidi="ar-SA"/>
      </w:rPr>
    </w:lvl>
    <w:lvl w:ilvl="4">
      <w:numFmt w:val="bullet"/>
      <w:lvlText w:val="•"/>
      <w:lvlJc w:val="left"/>
      <w:pPr>
        <w:ind w:left="5373" w:hanging="360"/>
      </w:pPr>
      <w:rPr>
        <w:rFonts w:hint="default"/>
        <w:lang w:val="es-ES" w:eastAsia="en-US" w:bidi="ar-SA"/>
      </w:rPr>
    </w:lvl>
    <w:lvl w:ilvl="5">
      <w:numFmt w:val="bullet"/>
      <w:lvlText w:val="•"/>
      <w:lvlJc w:val="left"/>
      <w:pPr>
        <w:ind w:left="6337" w:hanging="360"/>
      </w:pPr>
      <w:rPr>
        <w:rFonts w:hint="default"/>
        <w:lang w:val="es-ES" w:eastAsia="en-US" w:bidi="ar-SA"/>
      </w:rPr>
    </w:lvl>
    <w:lvl w:ilvl="6">
      <w:numFmt w:val="bullet"/>
      <w:lvlText w:val="•"/>
      <w:lvlJc w:val="left"/>
      <w:pPr>
        <w:ind w:left="7302" w:hanging="360"/>
      </w:pPr>
      <w:rPr>
        <w:rFonts w:hint="default"/>
        <w:lang w:val="es-ES" w:eastAsia="en-US" w:bidi="ar-SA"/>
      </w:rPr>
    </w:lvl>
    <w:lvl w:ilvl="7">
      <w:numFmt w:val="bullet"/>
      <w:lvlText w:val="•"/>
      <w:lvlJc w:val="left"/>
      <w:pPr>
        <w:ind w:left="8266" w:hanging="360"/>
      </w:pPr>
      <w:rPr>
        <w:rFonts w:hint="default"/>
        <w:lang w:val="es-ES" w:eastAsia="en-US" w:bidi="ar-SA"/>
      </w:rPr>
    </w:lvl>
    <w:lvl w:ilvl="8">
      <w:numFmt w:val="bullet"/>
      <w:lvlText w:val="•"/>
      <w:lvlJc w:val="left"/>
      <w:pPr>
        <w:ind w:left="9231" w:hanging="360"/>
      </w:pPr>
      <w:rPr>
        <w:rFonts w:hint="default"/>
        <w:lang w:val="es-ES" w:eastAsia="en-US" w:bidi="ar-SA"/>
      </w:rPr>
    </w:lvl>
  </w:abstractNum>
  <w:abstractNum w:abstractNumId="1" w15:restartNumberingAfterBreak="0">
    <w:nsid w:val="11981FCD"/>
    <w:multiLevelType w:val="hybridMultilevel"/>
    <w:tmpl w:val="762876D2"/>
    <w:lvl w:ilvl="0" w:tplc="CF1E5712">
      <w:numFmt w:val="bullet"/>
      <w:lvlText w:val=""/>
      <w:lvlJc w:val="left"/>
      <w:pPr>
        <w:ind w:left="1702" w:hanging="360"/>
      </w:pPr>
      <w:rPr>
        <w:rFonts w:ascii="Symbol" w:eastAsia="Symbol" w:hAnsi="Symbol" w:cs="Symbol" w:hint="default"/>
        <w:b w:val="0"/>
        <w:bCs w:val="0"/>
        <w:i w:val="0"/>
        <w:iCs w:val="0"/>
        <w:spacing w:val="0"/>
        <w:w w:val="100"/>
        <w:sz w:val="24"/>
        <w:szCs w:val="24"/>
        <w:lang w:val="es-ES" w:eastAsia="en-US" w:bidi="ar-SA"/>
      </w:rPr>
    </w:lvl>
    <w:lvl w:ilvl="1" w:tplc="AB02150A">
      <w:numFmt w:val="bullet"/>
      <w:lvlText w:val="•"/>
      <w:lvlJc w:val="left"/>
      <w:pPr>
        <w:ind w:left="2646" w:hanging="360"/>
      </w:pPr>
      <w:rPr>
        <w:rFonts w:hint="default"/>
        <w:lang w:val="es-ES" w:eastAsia="en-US" w:bidi="ar-SA"/>
      </w:rPr>
    </w:lvl>
    <w:lvl w:ilvl="2" w:tplc="85326A20">
      <w:numFmt w:val="bullet"/>
      <w:lvlText w:val="•"/>
      <w:lvlJc w:val="left"/>
      <w:pPr>
        <w:ind w:left="3592" w:hanging="360"/>
      </w:pPr>
      <w:rPr>
        <w:rFonts w:hint="default"/>
        <w:lang w:val="es-ES" w:eastAsia="en-US" w:bidi="ar-SA"/>
      </w:rPr>
    </w:lvl>
    <w:lvl w:ilvl="3" w:tplc="A8263852">
      <w:numFmt w:val="bullet"/>
      <w:lvlText w:val="•"/>
      <w:lvlJc w:val="left"/>
      <w:pPr>
        <w:ind w:left="4538" w:hanging="360"/>
      </w:pPr>
      <w:rPr>
        <w:rFonts w:hint="default"/>
        <w:lang w:val="es-ES" w:eastAsia="en-US" w:bidi="ar-SA"/>
      </w:rPr>
    </w:lvl>
    <w:lvl w:ilvl="4" w:tplc="12DCE11E">
      <w:numFmt w:val="bullet"/>
      <w:lvlText w:val="•"/>
      <w:lvlJc w:val="left"/>
      <w:pPr>
        <w:ind w:left="5484" w:hanging="360"/>
      </w:pPr>
      <w:rPr>
        <w:rFonts w:hint="default"/>
        <w:lang w:val="es-ES" w:eastAsia="en-US" w:bidi="ar-SA"/>
      </w:rPr>
    </w:lvl>
    <w:lvl w:ilvl="5" w:tplc="BEC406C0">
      <w:numFmt w:val="bullet"/>
      <w:lvlText w:val="•"/>
      <w:lvlJc w:val="left"/>
      <w:pPr>
        <w:ind w:left="6430" w:hanging="360"/>
      </w:pPr>
      <w:rPr>
        <w:rFonts w:hint="default"/>
        <w:lang w:val="es-ES" w:eastAsia="en-US" w:bidi="ar-SA"/>
      </w:rPr>
    </w:lvl>
    <w:lvl w:ilvl="6" w:tplc="4BAA4DE0">
      <w:numFmt w:val="bullet"/>
      <w:lvlText w:val="•"/>
      <w:lvlJc w:val="left"/>
      <w:pPr>
        <w:ind w:left="7376" w:hanging="360"/>
      </w:pPr>
      <w:rPr>
        <w:rFonts w:hint="default"/>
        <w:lang w:val="es-ES" w:eastAsia="en-US" w:bidi="ar-SA"/>
      </w:rPr>
    </w:lvl>
    <w:lvl w:ilvl="7" w:tplc="0CA2E034">
      <w:numFmt w:val="bullet"/>
      <w:lvlText w:val="•"/>
      <w:lvlJc w:val="left"/>
      <w:pPr>
        <w:ind w:left="8322" w:hanging="360"/>
      </w:pPr>
      <w:rPr>
        <w:rFonts w:hint="default"/>
        <w:lang w:val="es-ES" w:eastAsia="en-US" w:bidi="ar-SA"/>
      </w:rPr>
    </w:lvl>
    <w:lvl w:ilvl="8" w:tplc="ECCA96F2">
      <w:numFmt w:val="bullet"/>
      <w:lvlText w:val="•"/>
      <w:lvlJc w:val="left"/>
      <w:pPr>
        <w:ind w:left="9268" w:hanging="360"/>
      </w:pPr>
      <w:rPr>
        <w:rFonts w:hint="default"/>
        <w:lang w:val="es-ES" w:eastAsia="en-US" w:bidi="ar-SA"/>
      </w:rPr>
    </w:lvl>
  </w:abstractNum>
  <w:abstractNum w:abstractNumId="2" w15:restartNumberingAfterBreak="0">
    <w:nsid w:val="215573C2"/>
    <w:multiLevelType w:val="hybridMultilevel"/>
    <w:tmpl w:val="1CF08D0C"/>
    <w:lvl w:ilvl="0" w:tplc="FA5EA014">
      <w:start w:val="1"/>
      <w:numFmt w:val="decimal"/>
      <w:lvlText w:val="%1."/>
      <w:lvlJc w:val="left"/>
      <w:pPr>
        <w:ind w:left="1702" w:hanging="360"/>
      </w:pPr>
      <w:rPr>
        <w:rFonts w:ascii="Arial MT" w:eastAsia="Arial MT" w:hAnsi="Arial MT" w:cs="Arial MT" w:hint="default"/>
        <w:b w:val="0"/>
        <w:bCs w:val="0"/>
        <w:i w:val="0"/>
        <w:iCs w:val="0"/>
        <w:spacing w:val="0"/>
        <w:w w:val="100"/>
        <w:sz w:val="24"/>
        <w:szCs w:val="24"/>
        <w:lang w:val="es-ES" w:eastAsia="en-US" w:bidi="ar-SA"/>
      </w:rPr>
    </w:lvl>
    <w:lvl w:ilvl="1" w:tplc="7D48C27C">
      <w:start w:val="1"/>
      <w:numFmt w:val="decimal"/>
      <w:lvlText w:val="%2."/>
      <w:lvlJc w:val="left"/>
      <w:pPr>
        <w:ind w:left="2646" w:hanging="360"/>
      </w:pPr>
      <w:rPr>
        <w:rFonts w:ascii="Arial MT" w:eastAsia="Times New Roman" w:hAnsi="Arial MT" w:cs="Arial"/>
        <w:b/>
        <w:bCs/>
        <w:lang w:val="es-ES" w:eastAsia="en-US" w:bidi="ar-SA"/>
      </w:rPr>
    </w:lvl>
    <w:lvl w:ilvl="2" w:tplc="C5480164">
      <w:numFmt w:val="bullet"/>
      <w:lvlText w:val="•"/>
      <w:lvlJc w:val="left"/>
      <w:pPr>
        <w:ind w:left="3592" w:hanging="360"/>
      </w:pPr>
      <w:rPr>
        <w:rFonts w:hint="default"/>
        <w:lang w:val="es-ES" w:eastAsia="en-US" w:bidi="ar-SA"/>
      </w:rPr>
    </w:lvl>
    <w:lvl w:ilvl="3" w:tplc="9F7A87B2">
      <w:numFmt w:val="bullet"/>
      <w:lvlText w:val="•"/>
      <w:lvlJc w:val="left"/>
      <w:pPr>
        <w:ind w:left="4538" w:hanging="360"/>
      </w:pPr>
      <w:rPr>
        <w:rFonts w:hint="default"/>
        <w:lang w:val="es-ES" w:eastAsia="en-US" w:bidi="ar-SA"/>
      </w:rPr>
    </w:lvl>
    <w:lvl w:ilvl="4" w:tplc="2E06F958">
      <w:numFmt w:val="bullet"/>
      <w:lvlText w:val="•"/>
      <w:lvlJc w:val="left"/>
      <w:pPr>
        <w:ind w:left="5484" w:hanging="360"/>
      </w:pPr>
      <w:rPr>
        <w:rFonts w:hint="default"/>
        <w:lang w:val="es-ES" w:eastAsia="en-US" w:bidi="ar-SA"/>
      </w:rPr>
    </w:lvl>
    <w:lvl w:ilvl="5" w:tplc="2B70CA26">
      <w:numFmt w:val="bullet"/>
      <w:lvlText w:val="•"/>
      <w:lvlJc w:val="left"/>
      <w:pPr>
        <w:ind w:left="6430" w:hanging="360"/>
      </w:pPr>
      <w:rPr>
        <w:rFonts w:hint="default"/>
        <w:lang w:val="es-ES" w:eastAsia="en-US" w:bidi="ar-SA"/>
      </w:rPr>
    </w:lvl>
    <w:lvl w:ilvl="6" w:tplc="CA7C7B52">
      <w:numFmt w:val="bullet"/>
      <w:lvlText w:val="•"/>
      <w:lvlJc w:val="left"/>
      <w:pPr>
        <w:ind w:left="7376" w:hanging="360"/>
      </w:pPr>
      <w:rPr>
        <w:rFonts w:hint="default"/>
        <w:lang w:val="es-ES" w:eastAsia="en-US" w:bidi="ar-SA"/>
      </w:rPr>
    </w:lvl>
    <w:lvl w:ilvl="7" w:tplc="58F63A0E">
      <w:numFmt w:val="bullet"/>
      <w:lvlText w:val="•"/>
      <w:lvlJc w:val="left"/>
      <w:pPr>
        <w:ind w:left="8322" w:hanging="360"/>
      </w:pPr>
      <w:rPr>
        <w:rFonts w:hint="default"/>
        <w:lang w:val="es-ES" w:eastAsia="en-US" w:bidi="ar-SA"/>
      </w:rPr>
    </w:lvl>
    <w:lvl w:ilvl="8" w:tplc="AA749BCC">
      <w:numFmt w:val="bullet"/>
      <w:lvlText w:val="•"/>
      <w:lvlJc w:val="left"/>
      <w:pPr>
        <w:ind w:left="9268" w:hanging="360"/>
      </w:pPr>
      <w:rPr>
        <w:rFonts w:hint="default"/>
        <w:lang w:val="es-ES" w:eastAsia="en-US" w:bidi="ar-SA"/>
      </w:rPr>
    </w:lvl>
  </w:abstractNum>
  <w:abstractNum w:abstractNumId="3" w15:restartNumberingAfterBreak="0">
    <w:nsid w:val="2B714D02"/>
    <w:multiLevelType w:val="hybridMultilevel"/>
    <w:tmpl w:val="2C50847E"/>
    <w:lvl w:ilvl="0" w:tplc="4C7EF430">
      <w:numFmt w:val="bullet"/>
      <w:lvlText w:val="-"/>
      <w:lvlJc w:val="left"/>
      <w:pPr>
        <w:ind w:left="1702" w:hanging="360"/>
      </w:pPr>
      <w:rPr>
        <w:rFonts w:ascii="Calibri" w:eastAsia="Calibri" w:hAnsi="Calibri" w:cs="Calibri" w:hint="default"/>
        <w:b w:val="0"/>
        <w:bCs w:val="0"/>
        <w:i w:val="0"/>
        <w:iCs w:val="0"/>
        <w:spacing w:val="0"/>
        <w:w w:val="100"/>
        <w:sz w:val="24"/>
        <w:szCs w:val="24"/>
        <w:lang w:val="es-ES" w:eastAsia="en-US" w:bidi="ar-SA"/>
      </w:rPr>
    </w:lvl>
    <w:lvl w:ilvl="1" w:tplc="5EAEC3A0">
      <w:numFmt w:val="bullet"/>
      <w:lvlText w:val="•"/>
      <w:lvlJc w:val="left"/>
      <w:pPr>
        <w:ind w:left="2646" w:hanging="360"/>
      </w:pPr>
      <w:rPr>
        <w:rFonts w:hint="default"/>
        <w:lang w:val="es-ES" w:eastAsia="en-US" w:bidi="ar-SA"/>
      </w:rPr>
    </w:lvl>
    <w:lvl w:ilvl="2" w:tplc="57B4E62E">
      <w:numFmt w:val="bullet"/>
      <w:lvlText w:val="•"/>
      <w:lvlJc w:val="left"/>
      <w:pPr>
        <w:ind w:left="3592" w:hanging="360"/>
      </w:pPr>
      <w:rPr>
        <w:rFonts w:hint="default"/>
        <w:lang w:val="es-ES" w:eastAsia="en-US" w:bidi="ar-SA"/>
      </w:rPr>
    </w:lvl>
    <w:lvl w:ilvl="3" w:tplc="2668EF0A">
      <w:numFmt w:val="bullet"/>
      <w:lvlText w:val="•"/>
      <w:lvlJc w:val="left"/>
      <w:pPr>
        <w:ind w:left="4538" w:hanging="360"/>
      </w:pPr>
      <w:rPr>
        <w:rFonts w:hint="default"/>
        <w:lang w:val="es-ES" w:eastAsia="en-US" w:bidi="ar-SA"/>
      </w:rPr>
    </w:lvl>
    <w:lvl w:ilvl="4" w:tplc="F99C9014">
      <w:numFmt w:val="bullet"/>
      <w:lvlText w:val="•"/>
      <w:lvlJc w:val="left"/>
      <w:pPr>
        <w:ind w:left="5484" w:hanging="360"/>
      </w:pPr>
      <w:rPr>
        <w:rFonts w:hint="default"/>
        <w:lang w:val="es-ES" w:eastAsia="en-US" w:bidi="ar-SA"/>
      </w:rPr>
    </w:lvl>
    <w:lvl w:ilvl="5" w:tplc="D85A9F10">
      <w:numFmt w:val="bullet"/>
      <w:lvlText w:val="•"/>
      <w:lvlJc w:val="left"/>
      <w:pPr>
        <w:ind w:left="6430" w:hanging="360"/>
      </w:pPr>
      <w:rPr>
        <w:rFonts w:hint="default"/>
        <w:lang w:val="es-ES" w:eastAsia="en-US" w:bidi="ar-SA"/>
      </w:rPr>
    </w:lvl>
    <w:lvl w:ilvl="6" w:tplc="D012E662">
      <w:numFmt w:val="bullet"/>
      <w:lvlText w:val="•"/>
      <w:lvlJc w:val="left"/>
      <w:pPr>
        <w:ind w:left="7376" w:hanging="360"/>
      </w:pPr>
      <w:rPr>
        <w:rFonts w:hint="default"/>
        <w:lang w:val="es-ES" w:eastAsia="en-US" w:bidi="ar-SA"/>
      </w:rPr>
    </w:lvl>
    <w:lvl w:ilvl="7" w:tplc="D99256C6">
      <w:numFmt w:val="bullet"/>
      <w:lvlText w:val="•"/>
      <w:lvlJc w:val="left"/>
      <w:pPr>
        <w:ind w:left="8322" w:hanging="360"/>
      </w:pPr>
      <w:rPr>
        <w:rFonts w:hint="default"/>
        <w:lang w:val="es-ES" w:eastAsia="en-US" w:bidi="ar-SA"/>
      </w:rPr>
    </w:lvl>
    <w:lvl w:ilvl="8" w:tplc="7CF678A6">
      <w:numFmt w:val="bullet"/>
      <w:lvlText w:val="•"/>
      <w:lvlJc w:val="left"/>
      <w:pPr>
        <w:ind w:left="9268" w:hanging="360"/>
      </w:pPr>
      <w:rPr>
        <w:rFonts w:hint="default"/>
        <w:lang w:val="es-ES" w:eastAsia="en-US" w:bidi="ar-SA"/>
      </w:rPr>
    </w:lvl>
  </w:abstractNum>
  <w:abstractNum w:abstractNumId="4" w15:restartNumberingAfterBreak="0">
    <w:nsid w:val="4490785F"/>
    <w:multiLevelType w:val="hybridMultilevel"/>
    <w:tmpl w:val="2D16FFCE"/>
    <w:lvl w:ilvl="0" w:tplc="F0A23090">
      <w:start w:val="1"/>
      <w:numFmt w:val="bullet"/>
      <w:lvlText w:val=""/>
      <w:lvlJc w:val="left"/>
      <w:pPr>
        <w:ind w:left="720" w:hanging="360"/>
      </w:pPr>
      <w:rPr>
        <w:rFonts w:ascii="Symbol" w:eastAsia="Times New Roman" w:hAnsi="Symbol" w:cs="Times New Roman" w:hint="default"/>
      </w:rPr>
    </w:lvl>
    <w:lvl w:ilvl="1" w:tplc="2988C7B8">
      <w:start w:val="1"/>
      <w:numFmt w:val="decimal"/>
      <w:lvlText w:val="%2."/>
      <w:lvlJc w:val="left"/>
      <w:pPr>
        <w:ind w:left="1352" w:hanging="360"/>
      </w:pPr>
      <w:rPr>
        <w:rFonts w:ascii="Arial MT" w:eastAsia="Times New Roman" w:hAnsi="Arial MT" w:cs="Arial" w:hint="default"/>
        <w:b/>
        <w:bCs/>
      </w:rPr>
    </w:lvl>
    <w:lvl w:ilvl="2" w:tplc="240A001B">
      <w:start w:val="1"/>
      <w:numFmt w:val="lowerRoman"/>
      <w:lvlText w:val="%3."/>
      <w:lvlJc w:val="right"/>
      <w:pPr>
        <w:ind w:left="2160" w:hanging="180"/>
      </w:pPr>
    </w:lvl>
    <w:lvl w:ilvl="3" w:tplc="F0A23090">
      <w:start w:val="1"/>
      <w:numFmt w:val="bullet"/>
      <w:lvlText w:val=""/>
      <w:lvlJc w:val="left"/>
      <w:pPr>
        <w:ind w:left="2880" w:hanging="360"/>
      </w:pPr>
      <w:rPr>
        <w:rFonts w:ascii="Symbol" w:eastAsia="Times New Roman" w:hAnsi="Symbol" w:cs="Times New Roman" w:hint="default"/>
      </w:rPr>
    </w:lvl>
    <w:lvl w:ilvl="4" w:tplc="240A0019">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57F57FC"/>
    <w:multiLevelType w:val="hybridMultilevel"/>
    <w:tmpl w:val="74683D40"/>
    <w:lvl w:ilvl="0" w:tplc="4D7C23BE">
      <w:start w:val="1"/>
      <w:numFmt w:val="lowerLetter"/>
      <w:lvlText w:val="%1)"/>
      <w:lvlJc w:val="left"/>
      <w:pPr>
        <w:ind w:left="1702" w:hanging="360"/>
      </w:pPr>
      <w:rPr>
        <w:rFonts w:ascii="Arial MT" w:eastAsia="Arial MT" w:hAnsi="Arial MT" w:cs="Arial MT" w:hint="default"/>
        <w:b w:val="0"/>
        <w:bCs w:val="0"/>
        <w:i w:val="0"/>
        <w:iCs w:val="0"/>
        <w:spacing w:val="0"/>
        <w:w w:val="99"/>
        <w:sz w:val="24"/>
        <w:szCs w:val="24"/>
        <w:lang w:val="es-ES" w:eastAsia="en-US" w:bidi="ar-SA"/>
      </w:rPr>
    </w:lvl>
    <w:lvl w:ilvl="1" w:tplc="9ACC08CA">
      <w:numFmt w:val="bullet"/>
      <w:lvlText w:val="•"/>
      <w:lvlJc w:val="left"/>
      <w:pPr>
        <w:ind w:left="2646" w:hanging="360"/>
      </w:pPr>
      <w:rPr>
        <w:rFonts w:hint="default"/>
        <w:lang w:val="es-ES" w:eastAsia="en-US" w:bidi="ar-SA"/>
      </w:rPr>
    </w:lvl>
    <w:lvl w:ilvl="2" w:tplc="71A8B1F6">
      <w:numFmt w:val="bullet"/>
      <w:lvlText w:val="•"/>
      <w:lvlJc w:val="left"/>
      <w:pPr>
        <w:ind w:left="3592" w:hanging="360"/>
      </w:pPr>
      <w:rPr>
        <w:rFonts w:hint="default"/>
        <w:lang w:val="es-ES" w:eastAsia="en-US" w:bidi="ar-SA"/>
      </w:rPr>
    </w:lvl>
    <w:lvl w:ilvl="3" w:tplc="A78AE7A4">
      <w:numFmt w:val="bullet"/>
      <w:lvlText w:val="•"/>
      <w:lvlJc w:val="left"/>
      <w:pPr>
        <w:ind w:left="4538" w:hanging="360"/>
      </w:pPr>
      <w:rPr>
        <w:rFonts w:hint="default"/>
        <w:lang w:val="es-ES" w:eastAsia="en-US" w:bidi="ar-SA"/>
      </w:rPr>
    </w:lvl>
    <w:lvl w:ilvl="4" w:tplc="3A8678B4">
      <w:numFmt w:val="bullet"/>
      <w:lvlText w:val="•"/>
      <w:lvlJc w:val="left"/>
      <w:pPr>
        <w:ind w:left="5484" w:hanging="360"/>
      </w:pPr>
      <w:rPr>
        <w:rFonts w:hint="default"/>
        <w:lang w:val="es-ES" w:eastAsia="en-US" w:bidi="ar-SA"/>
      </w:rPr>
    </w:lvl>
    <w:lvl w:ilvl="5" w:tplc="EC8EC570">
      <w:numFmt w:val="bullet"/>
      <w:lvlText w:val="•"/>
      <w:lvlJc w:val="left"/>
      <w:pPr>
        <w:ind w:left="6430" w:hanging="360"/>
      </w:pPr>
      <w:rPr>
        <w:rFonts w:hint="default"/>
        <w:lang w:val="es-ES" w:eastAsia="en-US" w:bidi="ar-SA"/>
      </w:rPr>
    </w:lvl>
    <w:lvl w:ilvl="6" w:tplc="13EA5748">
      <w:numFmt w:val="bullet"/>
      <w:lvlText w:val="•"/>
      <w:lvlJc w:val="left"/>
      <w:pPr>
        <w:ind w:left="7376" w:hanging="360"/>
      </w:pPr>
      <w:rPr>
        <w:rFonts w:hint="default"/>
        <w:lang w:val="es-ES" w:eastAsia="en-US" w:bidi="ar-SA"/>
      </w:rPr>
    </w:lvl>
    <w:lvl w:ilvl="7" w:tplc="CD6AE714">
      <w:numFmt w:val="bullet"/>
      <w:lvlText w:val="•"/>
      <w:lvlJc w:val="left"/>
      <w:pPr>
        <w:ind w:left="8322" w:hanging="360"/>
      </w:pPr>
      <w:rPr>
        <w:rFonts w:hint="default"/>
        <w:lang w:val="es-ES" w:eastAsia="en-US" w:bidi="ar-SA"/>
      </w:rPr>
    </w:lvl>
    <w:lvl w:ilvl="8" w:tplc="974A6EDA">
      <w:numFmt w:val="bullet"/>
      <w:lvlText w:val="•"/>
      <w:lvlJc w:val="left"/>
      <w:pPr>
        <w:ind w:left="9268" w:hanging="360"/>
      </w:pPr>
      <w:rPr>
        <w:rFonts w:hint="default"/>
        <w:lang w:val="es-ES" w:eastAsia="en-US" w:bidi="ar-SA"/>
      </w:rPr>
    </w:lvl>
  </w:abstractNum>
  <w:num w:numId="1" w16cid:durableId="1464538116">
    <w:abstractNumId w:val="1"/>
  </w:num>
  <w:num w:numId="2" w16cid:durableId="1779521281">
    <w:abstractNumId w:val="2"/>
  </w:num>
  <w:num w:numId="3" w16cid:durableId="555050977">
    <w:abstractNumId w:val="3"/>
  </w:num>
  <w:num w:numId="4" w16cid:durableId="699939977">
    <w:abstractNumId w:val="5"/>
  </w:num>
  <w:num w:numId="5" w16cid:durableId="231738960">
    <w:abstractNumId w:val="0"/>
  </w:num>
  <w:num w:numId="6" w16cid:durableId="21243011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32C"/>
    <w:rsid w:val="00107B38"/>
    <w:rsid w:val="001749FD"/>
    <w:rsid w:val="001B2070"/>
    <w:rsid w:val="001E4970"/>
    <w:rsid w:val="003A5F0C"/>
    <w:rsid w:val="004A4A78"/>
    <w:rsid w:val="0059232C"/>
    <w:rsid w:val="006D3873"/>
    <w:rsid w:val="00787260"/>
    <w:rsid w:val="007C1465"/>
    <w:rsid w:val="00895DE3"/>
    <w:rsid w:val="00BA797E"/>
    <w:rsid w:val="00CA1A59"/>
    <w:rsid w:val="00FA135A"/>
    <w:rsid w:val="00FD405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671D7"/>
  <w15:docId w15:val="{82C55828-DE8B-40CC-9626-F21F92D8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700" w:hanging="358"/>
      <w:outlineLvl w:val="0"/>
    </w:pPr>
    <w:rPr>
      <w:rFonts w:ascii="Arial" w:eastAsia="Arial" w:hAnsi="Arial" w:cs="Arial"/>
      <w:b/>
      <w:bCs/>
      <w:sz w:val="24"/>
      <w:szCs w:val="24"/>
    </w:rPr>
  </w:style>
  <w:style w:type="paragraph" w:styleId="Ttulo2">
    <w:name w:val="heading 2"/>
    <w:basedOn w:val="Normal"/>
    <w:uiPriority w:val="9"/>
    <w:unhideWhenUsed/>
    <w:qFormat/>
    <w:pPr>
      <w:ind w:left="2489" w:hanging="1147"/>
      <w:outlineLvl w:val="1"/>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1702" w:hanging="360"/>
      <w:jc w:val="both"/>
    </w:pPr>
  </w:style>
  <w:style w:type="paragraph" w:customStyle="1" w:styleId="TableParagraph">
    <w:name w:val="Table Paragraph"/>
    <w:basedOn w:val="Normal"/>
    <w:uiPriority w:val="1"/>
    <w:qFormat/>
    <w:rPr>
      <w:rFonts w:ascii="Arial" w:eastAsia="Arial" w:hAnsi="Arial" w:cs="Arial"/>
    </w:rPr>
  </w:style>
  <w:style w:type="paragraph" w:styleId="NormalWeb">
    <w:name w:val="Normal (Web)"/>
    <w:basedOn w:val="Normal"/>
    <w:uiPriority w:val="99"/>
    <w:unhideWhenUsed/>
    <w:rsid w:val="00CA1A59"/>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CA1A59"/>
    <w:rPr>
      <w:b/>
      <w:bCs/>
    </w:rPr>
  </w:style>
  <w:style w:type="character" w:styleId="Hipervnculo">
    <w:name w:val="Hyperlink"/>
    <w:basedOn w:val="Fuentedeprrafopredeter"/>
    <w:uiPriority w:val="99"/>
    <w:unhideWhenUsed/>
    <w:rsid w:val="00BA79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112088">
      <w:bodyDiv w:val="1"/>
      <w:marLeft w:val="0"/>
      <w:marRight w:val="0"/>
      <w:marTop w:val="0"/>
      <w:marBottom w:val="0"/>
      <w:divBdr>
        <w:top w:val="none" w:sz="0" w:space="0" w:color="auto"/>
        <w:left w:val="none" w:sz="0" w:space="0" w:color="auto"/>
        <w:bottom w:val="none" w:sz="0" w:space="0" w:color="auto"/>
        <w:right w:val="none" w:sz="0" w:space="0" w:color="auto"/>
      </w:divBdr>
    </w:div>
    <w:div w:id="956373129">
      <w:bodyDiv w:val="1"/>
      <w:marLeft w:val="0"/>
      <w:marRight w:val="0"/>
      <w:marTop w:val="0"/>
      <w:marBottom w:val="0"/>
      <w:divBdr>
        <w:top w:val="none" w:sz="0" w:space="0" w:color="auto"/>
        <w:left w:val="none" w:sz="0" w:space="0" w:color="auto"/>
        <w:bottom w:val="none" w:sz="0" w:space="0" w:color="auto"/>
        <w:right w:val="none" w:sz="0" w:space="0" w:color="auto"/>
      </w:divBdr>
    </w:div>
    <w:div w:id="2020496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ospitalyarumal.gov.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hospitalyarumal.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1255</Words>
  <Characters>6904</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Humanizacion2</dc:creator>
  <cp:lastModifiedBy>Lorena P</cp:lastModifiedBy>
  <cp:revision>6</cp:revision>
  <dcterms:created xsi:type="dcterms:W3CDTF">2026-02-25T15:07:00Z</dcterms:created>
  <dcterms:modified xsi:type="dcterms:W3CDTF">2026-04-23T21:10:00Z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2025-03-20T00:00:00Z</vt:filetime>
  </property>
  <property fmtid="{D5CDD505-2E9C-101B-9397-08002B2CF9AE}" pid="3" name="Creator">
    <vt:lpwstr>Microsoft® Word LTSC</vt:lpwstr>
  </property>
  <property fmtid="{D5CDD505-2E9C-101B-9397-08002B2CF9AE}" pid="4" name="LastSaved">
    <vt:filetime>2026-02-25T00:00:00Z</vt:filetime>
  </property>
  <property fmtid="{D5CDD505-2E9C-101B-9397-08002B2CF9AE}" pid="5" name="Producer">
    <vt:lpwstr>Microsoft® Word LTSC</vt:lpwstr>
  </property>
  <property fmtid="{D5CDD505-2E9C-101B-9397-08002B2CF9AE}" pid="6" name="GrammarlyDocumentId">
    <vt:lpwstr>409a087b-ad1d-4562-8bfb-20cbf96b57d2</vt:lpwstr>
  </property>
</Properties>
</file>